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center"/>
      </w:pPr>
      <w:r>
        <w:rPr>
          <w:b/>
          <w:bCs/>
          <w:color w:val="1F3A5F"/>
          <w:sz w:val="56"/>
          <w:szCs w:val="56"/>
        </w:rPr>
        <w:t xml:space="preserve">INTERVIEW</w:t>
      </w:r>
    </w:p>
    <w:p>
      <w:pPr>
        <w:spacing w:after="160"/>
        <w:jc w:val="center"/>
      </w:pPr>
      <w:r>
        <w:rPr>
          <w:b/>
          <w:bCs/>
          <w:color w:val="1F3A5F"/>
          <w:sz w:val="56"/>
          <w:szCs w:val="56"/>
        </w:rPr>
        <w:t xml:space="preserve">PREP WORKBOOK</w:t>
      </w:r>
    </w:p>
    <w:p>
      <w:pPr>
        <w:spacing w:after="400"/>
        <w:jc w:val="center"/>
      </w:pPr>
      <w:r>
        <w:rPr>
          <w:i/>
          <w:iCs/>
          <w:color w:val="555555"/>
          <w:sz w:val="24"/>
          <w:szCs w:val="24"/>
        </w:rPr>
        <w:t xml:space="preserve">Common questions, STAR-format answer templates, and a pre-interview checklist</w:t>
      </w:r>
    </w:p>
    <w:p>
      <w:pPr>
        <w:spacing w:after="140" w:line="300"/>
      </w:pPr>
      <w:r>
        <w:t xml:space="preserve">This workbook is built around one principle: the people who do well in interviews are not the smoothest talkers — they're the ones who prepared answers in advance. An hour with this workbook the day before your interview is worth more than a week of worrying.</w:t>
      </w:r>
    </w:p>
    <w:p>
      <w:pPr>
        <w:spacing w:after="140" w:line="300"/>
      </w:pPr>
      <w:r>
        <w:t xml:space="preserve">Work through it in three parts:</w:t>
      </w:r>
    </w:p>
    <w:p>
      <w:pPr>
        <w:pStyle w:val="ListParagraph"/>
        <w:numPr>
          <w:ilvl w:val="0"/>
          <w:numId w:val="2"/>
        </w:numPr>
        <w:spacing w:after="80" w:line="280"/>
      </w:pPr>
      <w:r>
        <w:t xml:space="preserve">Read through the common interview questions and what each one is really testing.</w:t>
      </w:r>
    </w:p>
    <w:p>
      <w:pPr>
        <w:pStyle w:val="ListParagraph"/>
        <w:numPr>
          <w:ilvl w:val="0"/>
          <w:numId w:val="2"/>
        </w:numPr>
        <w:spacing w:after="80" w:line="280"/>
      </w:pPr>
      <w:r>
        <w:t xml:space="preserve">Learn the STAR format and prepare your own answers in the fillable templates.</w:t>
      </w:r>
    </w:p>
    <w:p>
      <w:pPr>
        <w:pStyle w:val="ListParagraph"/>
        <w:numPr>
          <w:ilvl w:val="0"/>
          <w:numId w:val="2"/>
        </w:numPr>
        <w:spacing w:after="80" w:line="280"/>
      </w:pPr>
      <w:r>
        <w:t xml:space="preserve">Tick off the pre-interview checklist on the day of.</w:t>
      </w:r>
    </w:p>
    <w:p>
      <w:r>
        <w:t xml:space="preserve"/>
      </w:r>
    </w:p>
    <w:p>
      <w:pPr>
        <w:spacing w:after="140" w:line="300"/>
      </w:pPr>
      <w:r>
        <w:rPr>
          <w:b/>
          <w:bCs/>
          <w:color w:val="1F3A5F"/>
          <w:sz w:val="26"/>
          <w:szCs w:val="26"/>
        </w:rPr>
        <w:t xml:space="preserve">HOW TO USE THIS WORKBOOK</w:t>
      </w:r>
    </w:p>
    <w:p>
      <w:pPr>
        <w:pStyle w:val="ListParagraph"/>
        <w:numPr>
          <w:ilvl w:val="0"/>
          <w:numId w:val="3"/>
        </w:numPr>
        <w:spacing w:after="80" w:line="280"/>
      </w:pPr>
      <w:r>
        <w:t xml:space="preserve">Save a copy of this file with your own name (e.g. "Jane Smith Interview Prep.docx").</w:t>
      </w:r>
    </w:p>
    <w:p>
      <w:pPr>
        <w:pStyle w:val="ListParagraph"/>
        <w:numPr>
          <w:ilvl w:val="0"/>
          <w:numId w:val="3"/>
        </w:numPr>
        <w:spacing w:after="80" w:line="280"/>
      </w:pPr>
      <w:r>
        <w:t xml:space="preserve">You don't need to fill in everything. Pick the 5–6 questions most likely to come up for the job you're applying for.</w:t>
      </w:r>
    </w:p>
    <w:p>
      <w:pPr>
        <w:pStyle w:val="ListParagraph"/>
        <w:numPr>
          <w:ilvl w:val="0"/>
          <w:numId w:val="3"/>
        </w:numPr>
        <w:spacing w:after="80" w:line="280"/>
      </w:pPr>
      <w:r>
        <w:t xml:space="preserve">Write actual answers in the STAR boxes — don't just think them. The physical act of writing forces clarity.</w:t>
      </w:r>
    </w:p>
    <w:p>
      <w:pPr>
        <w:pStyle w:val="ListParagraph"/>
        <w:numPr>
          <w:ilvl w:val="0"/>
          <w:numId w:val="3"/>
        </w:numPr>
        <w:spacing w:after="80" w:line="280"/>
      </w:pPr>
      <w:r>
        <w:t xml:space="preserve">Read your answers aloud once before the interview. Time them. Aim for 60–90 seconds per answer.</w:t>
      </w:r>
    </w:p>
    <w:p>
      <w:pPr>
        <w:pStyle w:val="Heading1"/>
        <w:pageBreakBefore/>
        <w:spacing w:after="200" w:before="360"/>
      </w:pPr>
      <w:r>
        <w:t xml:space="preserve">Part 1: Common interview questions</w:t>
      </w:r>
    </w:p>
    <w:p>
      <w:pPr>
        <w:spacing w:after="140" w:line="300"/>
      </w:pPr>
      <w:r>
        <w:t xml:space="preserve">Every interview is different, but the same handful of questions come up again and again. Here are the ones to prepare. The right-hand column tells you what the interviewer is really trying to find out — knowing that helps you give a better answer.</w:t>
      </w:r>
    </w:p>
    <w:p>
      <w:r>
        <w:t xml:space="preserve"/>
      </w:r>
    </w:p>
    <w:p>
      <w:pPr>
        <w:spacing w:after="100" w:before="200"/>
      </w:pPr>
      <w:r>
        <w:rPr>
          <w:b/>
          <w:bCs/>
          <w:color w:val="1F3A5F"/>
          <w:sz w:val="24"/>
          <w:szCs w:val="24"/>
        </w:rPr>
        <w:t xml:space="preserve">Opening / about you</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500"/>
        <w:gridCol w:w="3526"/>
      </w:tblGrid>
      <w:tr>
        <w:trPr>
          <w:tblHeader/>
        </w:trPr>
        <w:tc>
          <w:tcPr>
            <w:tcW w:type="dxa" w:w="5500"/>
            <w:tcBorders>
              <w:top w:val="single" w:color="CCCCCC" w:sz="4"/>
              <w:left w:val="single" w:color="CCCCCC" w:sz="4"/>
              <w:bottom w:val="single" w:color="CCCCCC" w:sz="4"/>
              <w:right w:val="single" w:color="CCCCCC" w:sz="4"/>
            </w:tcBorders>
            <w:shd w:fill="1F3A5F" w:color="auto" w:val="clear"/>
            <w:tcMar>
              <w:top w:type="dxa" w:w="120"/>
              <w:left w:type="dxa" w:w="200"/>
              <w:bottom w:type="dxa" w:w="120"/>
              <w:right w:type="dxa" w:w="200"/>
            </w:tcMar>
          </w:tcPr>
          <w:p>
            <w:r>
              <w:rPr>
                <w:b/>
                <w:bCs/>
                <w:color w:val="FFFFFF"/>
              </w:rPr>
              <w:t xml:space="preserve">Question</w:t>
            </w:r>
          </w:p>
        </w:tc>
        <w:tc>
          <w:tcPr>
            <w:tcW w:type="dxa" w:w="3526"/>
            <w:tcBorders>
              <w:top w:val="single" w:color="CCCCCC" w:sz="4"/>
              <w:left w:val="single" w:color="CCCCCC" w:sz="4"/>
              <w:bottom w:val="single" w:color="CCCCCC" w:sz="4"/>
              <w:right w:val="single" w:color="CCCCCC" w:sz="4"/>
            </w:tcBorders>
            <w:shd w:fill="1F3A5F" w:color="auto" w:val="clear"/>
            <w:tcMar>
              <w:top w:type="dxa" w:w="120"/>
              <w:left w:type="dxa" w:w="200"/>
              <w:bottom w:type="dxa" w:w="120"/>
              <w:right w:type="dxa" w:w="200"/>
            </w:tcMar>
          </w:tcPr>
          <w:p>
            <w:r>
              <w:rPr>
                <w:b/>
                <w:bCs/>
                <w:color w:val="FFFFFF"/>
              </w:rPr>
              <w:t xml:space="preserve">What they're testing</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Tell me about yourself.</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Can you communicate clearly? Are you confident?</w:t>
            </w:r>
          </w:p>
        </w:tc>
      </w:tr>
      <w:tr>
        <w:tc>
          <w:tcPr>
            <w:tcW w:type="dxa" w:w="5500"/>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t xml:space="preserve">Why do you want this job?</w:t>
            </w:r>
          </w:p>
        </w:tc>
        <w:tc>
          <w:tcPr>
            <w:tcW w:type="dxa" w:w="3526"/>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rPr>
                <w:i/>
                <w:iCs/>
                <w:color w:val="555555"/>
              </w:rPr>
              <w:t xml:space="preserve">Have you researched us? Are you serious?</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Why are you leaving your current role?</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How will you talk about us if it doesn't work out?</w:t>
            </w:r>
          </w:p>
        </w:tc>
      </w:tr>
      <w:tr>
        <w:tc>
          <w:tcPr>
            <w:tcW w:type="dxa" w:w="5500"/>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t xml:space="preserve">What do you know about our company?</w:t>
            </w:r>
          </w:p>
        </w:tc>
        <w:tc>
          <w:tcPr>
            <w:tcW w:type="dxa" w:w="3526"/>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rPr>
                <w:i/>
                <w:iCs/>
                <w:color w:val="555555"/>
              </w:rPr>
              <w:t xml:space="preserve">Did you do your homework?</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Where do you see yourself in 5 years?</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Are you likely to stay, or jump ship?</w:t>
            </w:r>
          </w:p>
        </w:tc>
      </w:tr>
    </w:tbl>
    <w:p>
      <w:pPr>
        <w:spacing w:after="100" w:before="200"/>
      </w:pPr>
      <w:r>
        <w:rPr>
          <w:b/>
          <w:bCs/>
          <w:color w:val="1F3A5F"/>
          <w:sz w:val="24"/>
          <w:szCs w:val="24"/>
        </w:rPr>
        <w:t xml:space="preserve">Skills &amp; experience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500"/>
        <w:gridCol w:w="3526"/>
      </w:tblGrid>
      <w:tr>
        <w:trPr>
          <w:tblHeader/>
        </w:trPr>
        <w:tc>
          <w:tcPr>
            <w:tcW w:type="dxa" w:w="5500"/>
            <w:tcBorders>
              <w:top w:val="single" w:color="CCCCCC" w:sz="4"/>
              <w:left w:val="single" w:color="CCCCCC" w:sz="4"/>
              <w:bottom w:val="single" w:color="CCCCCC" w:sz="4"/>
              <w:right w:val="single" w:color="CCCCCC" w:sz="4"/>
            </w:tcBorders>
            <w:shd w:fill="1F3A5F" w:color="auto" w:val="clear"/>
            <w:tcMar>
              <w:top w:type="dxa" w:w="120"/>
              <w:left w:type="dxa" w:w="200"/>
              <w:bottom w:type="dxa" w:w="120"/>
              <w:right w:type="dxa" w:w="200"/>
            </w:tcMar>
          </w:tcPr>
          <w:p>
            <w:r>
              <w:rPr>
                <w:b/>
                <w:bCs/>
                <w:color w:val="FFFFFF"/>
              </w:rPr>
              <w:t xml:space="preserve">Question</w:t>
            </w:r>
          </w:p>
        </w:tc>
        <w:tc>
          <w:tcPr>
            <w:tcW w:type="dxa" w:w="3526"/>
            <w:tcBorders>
              <w:top w:val="single" w:color="CCCCCC" w:sz="4"/>
              <w:left w:val="single" w:color="CCCCCC" w:sz="4"/>
              <w:bottom w:val="single" w:color="CCCCCC" w:sz="4"/>
              <w:right w:val="single" w:color="CCCCCC" w:sz="4"/>
            </w:tcBorders>
            <w:shd w:fill="1F3A5F" w:color="auto" w:val="clear"/>
            <w:tcMar>
              <w:top w:type="dxa" w:w="120"/>
              <w:left w:type="dxa" w:w="200"/>
              <w:bottom w:type="dxa" w:w="120"/>
              <w:right w:type="dxa" w:w="200"/>
            </w:tcMar>
          </w:tcPr>
          <w:p>
            <w:r>
              <w:rPr>
                <w:b/>
                <w:bCs/>
                <w:color w:val="FFFFFF"/>
              </w:rPr>
              <w:t xml:space="preserve">What they're testing</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What are your biggest strengths?</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Self-awareness + match to the role</w:t>
            </w:r>
          </w:p>
        </w:tc>
      </w:tr>
      <w:tr>
        <w:tc>
          <w:tcPr>
            <w:tcW w:type="dxa" w:w="5500"/>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t xml:space="preserve">What's your biggest weakness?</w:t>
            </w:r>
          </w:p>
        </w:tc>
        <w:tc>
          <w:tcPr>
            <w:tcW w:type="dxa" w:w="3526"/>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rPr>
                <w:i/>
                <w:iCs/>
                <w:color w:val="555555"/>
              </w:rPr>
              <w:t xml:space="preserve">Honesty + growth mindset</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Walk me through your CV.</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Can you tell a coherent career story?</w:t>
            </w:r>
          </w:p>
        </w:tc>
      </w:tr>
      <w:tr>
        <w:tc>
          <w:tcPr>
            <w:tcW w:type="dxa" w:w="5500"/>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t xml:space="preserve">What experience makes you a fit?</w:t>
            </w:r>
          </w:p>
        </w:tc>
        <w:tc>
          <w:tcPr>
            <w:tcW w:type="dxa" w:w="3526"/>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rPr>
                <w:i/>
                <w:iCs/>
                <w:color w:val="555555"/>
              </w:rPr>
              <w:t xml:space="preserve">Do you understand the role you're applying for?</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What's the most challenging project you've worked on?</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How do you cope under pressure?</w:t>
            </w:r>
          </w:p>
        </w:tc>
      </w:tr>
    </w:tbl>
    <w:p>
      <w:pPr>
        <w:spacing w:after="100" w:before="200"/>
      </w:pPr>
      <w:r>
        <w:rPr>
          <w:b/>
          <w:bCs/>
          <w:color w:val="1F3A5F"/>
          <w:sz w:val="24"/>
          <w:szCs w:val="24"/>
        </w:rPr>
        <w:t xml:space="preserve">Behavioural / situational (these are where STAR shines)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500"/>
        <w:gridCol w:w="3526"/>
      </w:tblGrid>
      <w:tr>
        <w:trPr>
          <w:tblHeader/>
        </w:trPr>
        <w:tc>
          <w:tcPr>
            <w:tcW w:type="dxa" w:w="5500"/>
            <w:tcBorders>
              <w:top w:val="single" w:color="CCCCCC" w:sz="4"/>
              <w:left w:val="single" w:color="CCCCCC" w:sz="4"/>
              <w:bottom w:val="single" w:color="CCCCCC" w:sz="4"/>
              <w:right w:val="single" w:color="CCCCCC" w:sz="4"/>
            </w:tcBorders>
            <w:shd w:fill="1F3A5F" w:color="auto" w:val="clear"/>
            <w:tcMar>
              <w:top w:type="dxa" w:w="120"/>
              <w:left w:type="dxa" w:w="200"/>
              <w:bottom w:type="dxa" w:w="120"/>
              <w:right w:type="dxa" w:w="200"/>
            </w:tcMar>
          </w:tcPr>
          <w:p>
            <w:r>
              <w:rPr>
                <w:b/>
                <w:bCs/>
                <w:color w:val="FFFFFF"/>
              </w:rPr>
              <w:t xml:space="preserve">Question</w:t>
            </w:r>
          </w:p>
        </w:tc>
        <w:tc>
          <w:tcPr>
            <w:tcW w:type="dxa" w:w="3526"/>
            <w:tcBorders>
              <w:top w:val="single" w:color="CCCCCC" w:sz="4"/>
              <w:left w:val="single" w:color="CCCCCC" w:sz="4"/>
              <w:bottom w:val="single" w:color="CCCCCC" w:sz="4"/>
              <w:right w:val="single" w:color="CCCCCC" w:sz="4"/>
            </w:tcBorders>
            <w:shd w:fill="1F3A5F" w:color="auto" w:val="clear"/>
            <w:tcMar>
              <w:top w:type="dxa" w:w="120"/>
              <w:left w:type="dxa" w:w="200"/>
              <w:bottom w:type="dxa" w:w="120"/>
              <w:right w:type="dxa" w:w="200"/>
            </w:tcMar>
          </w:tcPr>
          <w:p>
            <w:r>
              <w:rPr>
                <w:b/>
                <w:bCs/>
                <w:color w:val="FFFFFF"/>
              </w:rPr>
              <w:t xml:space="preserve">What they're testing</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Tell me about a time you worked in a team.</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Are you collaborative or a lone wolf?</w:t>
            </w:r>
          </w:p>
        </w:tc>
      </w:tr>
      <w:tr>
        <w:tc>
          <w:tcPr>
            <w:tcW w:type="dxa" w:w="5500"/>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t xml:space="preserve">Describe a time you handled a difficult customer / colleague.</w:t>
            </w:r>
          </w:p>
        </w:tc>
        <w:tc>
          <w:tcPr>
            <w:tcW w:type="dxa" w:w="3526"/>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rPr>
                <w:i/>
                <w:iCs/>
                <w:color w:val="555555"/>
              </w:rPr>
              <w:t xml:space="preserve">Emotional control + communication</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Tell me about a time you made a mistake.</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Honesty + accountability + learning</w:t>
            </w:r>
          </w:p>
        </w:tc>
      </w:tr>
      <w:tr>
        <w:tc>
          <w:tcPr>
            <w:tcW w:type="dxa" w:w="5500"/>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t xml:space="preserve">Describe a time you had to learn something fast.</w:t>
            </w:r>
          </w:p>
        </w:tc>
        <w:tc>
          <w:tcPr>
            <w:tcW w:type="dxa" w:w="3526"/>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rPr>
                <w:i/>
                <w:iCs/>
                <w:color w:val="555555"/>
              </w:rPr>
              <w:t xml:space="preserve">Adaptability + initiative</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Tell me about a time you went above and beyond.</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Work ethic + ownership</w:t>
            </w:r>
          </w:p>
        </w:tc>
      </w:tr>
      <w:tr>
        <w:tc>
          <w:tcPr>
            <w:tcW w:type="dxa" w:w="5500"/>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t xml:space="preserve">Describe a time you disagreed with a manager.</w:t>
            </w:r>
          </w:p>
        </w:tc>
        <w:tc>
          <w:tcPr>
            <w:tcW w:type="dxa" w:w="3526"/>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rPr>
                <w:i/>
                <w:iCs/>
                <w:color w:val="555555"/>
              </w:rPr>
              <w:t xml:space="preserve">Professionalism + judgement</w:t>
            </w:r>
          </w:p>
        </w:tc>
      </w:tr>
    </w:tbl>
    <w:p>
      <w:pPr>
        <w:spacing w:after="100" w:before="200"/>
      </w:pPr>
      <w:r>
        <w:rPr>
          <w:b/>
          <w:bCs/>
          <w:color w:val="1F3A5F"/>
          <w:sz w:val="24"/>
          <w:szCs w:val="24"/>
        </w:rPr>
        <w:t xml:space="preserve">Logistical / practical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500"/>
        <w:gridCol w:w="3526"/>
      </w:tblGrid>
      <w:tr>
        <w:trPr>
          <w:tblHeader/>
        </w:trPr>
        <w:tc>
          <w:tcPr>
            <w:tcW w:type="dxa" w:w="5500"/>
            <w:tcBorders>
              <w:top w:val="single" w:color="CCCCCC" w:sz="4"/>
              <w:left w:val="single" w:color="CCCCCC" w:sz="4"/>
              <w:bottom w:val="single" w:color="CCCCCC" w:sz="4"/>
              <w:right w:val="single" w:color="CCCCCC" w:sz="4"/>
            </w:tcBorders>
            <w:shd w:fill="1F3A5F" w:color="auto" w:val="clear"/>
            <w:tcMar>
              <w:top w:type="dxa" w:w="120"/>
              <w:left w:type="dxa" w:w="200"/>
              <w:bottom w:type="dxa" w:w="120"/>
              <w:right w:type="dxa" w:w="200"/>
            </w:tcMar>
          </w:tcPr>
          <w:p>
            <w:r>
              <w:rPr>
                <w:b/>
                <w:bCs/>
                <w:color w:val="FFFFFF"/>
              </w:rPr>
              <w:t xml:space="preserve">Question</w:t>
            </w:r>
          </w:p>
        </w:tc>
        <w:tc>
          <w:tcPr>
            <w:tcW w:type="dxa" w:w="3526"/>
            <w:tcBorders>
              <w:top w:val="single" w:color="CCCCCC" w:sz="4"/>
              <w:left w:val="single" w:color="CCCCCC" w:sz="4"/>
              <w:bottom w:val="single" w:color="CCCCCC" w:sz="4"/>
              <w:right w:val="single" w:color="CCCCCC" w:sz="4"/>
            </w:tcBorders>
            <w:shd w:fill="1F3A5F" w:color="auto" w:val="clear"/>
            <w:tcMar>
              <w:top w:type="dxa" w:w="120"/>
              <w:left w:type="dxa" w:w="200"/>
              <w:bottom w:type="dxa" w:w="120"/>
              <w:right w:type="dxa" w:w="200"/>
            </w:tcMar>
          </w:tcPr>
          <w:p>
            <w:r>
              <w:rPr>
                <w:b/>
                <w:bCs/>
                <w:color w:val="FFFFFF"/>
              </w:rPr>
              <w:t xml:space="preserve">What they're testing</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Are you happy with the hours / shift pattern?</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Can you actually do the job day-to-day?</w:t>
            </w:r>
          </w:p>
        </w:tc>
      </w:tr>
      <w:tr>
        <w:tc>
          <w:tcPr>
            <w:tcW w:type="dxa" w:w="5500"/>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t xml:space="preserve">What's your notice period?</w:t>
            </w:r>
          </w:p>
        </w:tc>
        <w:tc>
          <w:tcPr>
            <w:tcW w:type="dxa" w:w="3526"/>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rPr>
                <w:i/>
                <w:iCs/>
                <w:color w:val="555555"/>
              </w:rPr>
              <w:t xml:space="preserve">When could you start?</w:t>
            </w:r>
          </w:p>
        </w:tc>
      </w:tr>
      <w:tr>
        <w:tc>
          <w:tcPr>
            <w:tcW w:type="dxa" w:w="5500"/>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t xml:space="preserve">What are your salary expectations?</w:t>
            </w:r>
          </w:p>
        </w:tc>
        <w:tc>
          <w:tcPr>
            <w:tcW w:type="dxa" w:w="3526"/>
            <w:tcBorders>
              <w:top w:val="single" w:color="CCCCCC" w:sz="4"/>
              <w:left w:val="single" w:color="CCCCCC" w:sz="4"/>
              <w:bottom w:val="single" w:color="CCCCCC" w:sz="4"/>
              <w:right w:val="single" w:color="CCCCCC" w:sz="4"/>
            </w:tcBorders>
            <w:shd w:fill="FFFFFF" w:color="auto" w:val="clear"/>
            <w:tcMar>
              <w:top w:type="dxa" w:w="120"/>
              <w:left w:type="dxa" w:w="200"/>
              <w:bottom w:type="dxa" w:w="120"/>
              <w:right w:type="dxa" w:w="200"/>
            </w:tcMar>
          </w:tcPr>
          <w:p>
            <w:r>
              <w:rPr>
                <w:i/>
                <w:iCs/>
                <w:color w:val="555555"/>
              </w:rPr>
              <w:t xml:space="preserve">Are we in the same ballpark?</w:t>
            </w:r>
          </w:p>
        </w:tc>
      </w:tr>
      <w:tr>
        <w:tc>
          <w:tcPr>
            <w:tcW w:type="dxa" w:w="5500"/>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t xml:space="preserve">Do you have any questions for us?</w:t>
            </w:r>
          </w:p>
        </w:tc>
        <w:tc>
          <w:tcPr>
            <w:tcW w:type="dxa" w:w="3526"/>
            <w:tcBorders>
              <w:top w:val="single" w:color="CCCCCC" w:sz="4"/>
              <w:left w:val="single" w:color="CCCCCC" w:sz="4"/>
              <w:bottom w:val="single" w:color="CCCCCC" w:sz="4"/>
              <w:right w:val="single" w:color="CCCCCC" w:sz="4"/>
            </w:tcBorders>
            <w:shd w:fill="F8F8F8" w:color="auto" w:val="clear"/>
            <w:tcMar>
              <w:top w:type="dxa" w:w="120"/>
              <w:left w:type="dxa" w:w="200"/>
              <w:bottom w:type="dxa" w:w="120"/>
              <w:right w:type="dxa" w:w="200"/>
            </w:tcMar>
          </w:tcPr>
          <w:p>
            <w:r>
              <w:rPr>
                <w:i/>
                <w:iCs/>
                <w:color w:val="555555"/>
              </w:rPr>
              <w:t xml:space="preserve">Are you genuinely interested?</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D32" w:sz="6"/>
              <w:left w:val="single" w:color="2E7D32" w:sz="6"/>
              <w:bottom w:val="single" w:color="2E7D32" w:sz="6"/>
              <w:right w:val="single" w:color="2E7D32" w:sz="6"/>
            </w:tcBorders>
            <w:shd w:fill="E8F5E9" w:color="auto" w:val="clear"/>
            <w:tcMar>
              <w:top w:type="dxa" w:w="160"/>
              <w:left w:type="dxa" w:w="200"/>
              <w:bottom w:type="dxa" w:w="160"/>
              <w:right w:type="dxa" w:w="200"/>
            </w:tcMar>
          </w:tcPr>
          <w:p>
            <w:pPr>
              <w:spacing w:after="100"/>
            </w:pPr>
            <w:r>
              <w:rPr>
                <w:b/>
                <w:bCs/>
                <w:color w:val="2E7D32"/>
                <w:sz w:val="22"/>
                <w:szCs w:val="22"/>
              </w:rPr>
              <w:t xml:space="preserve">TIP</w:t>
            </w:r>
          </w:p>
          <w:p>
            <w:pPr>
              <w:spacing w:after="80" w:line="280"/>
            </w:pPr>
            <w:r>
              <w:t xml:space="preserve">Always have 2–3 questions ready for the end. Good ones: "What does success in this role look like in the first 90 days?", "What do you enjoy most about working here?", "What are the team's biggest priorities right now?"</w:t>
            </w:r>
          </w:p>
          <w:p>
            <w:pPr>
              <w:spacing w:after="80" w:line="280"/>
            </w:pPr>
            <w:r>
              <w:t xml:space="preserve">Avoid: anything about salary, holiday, or perks at the first interview — wait until they raise it or until offer stage.</w:t>
            </w:r>
          </w:p>
        </w:tc>
      </w:tr>
    </w:tbl>
    <w:p>
      <w:pPr>
        <w:pStyle w:val="Heading1"/>
        <w:pageBreakBefore/>
        <w:spacing w:after="200" w:before="360"/>
      </w:pPr>
      <w:r>
        <w:t xml:space="preserve">Part 2: The STAR format</w:t>
      </w:r>
    </w:p>
    <w:p>
      <w:pPr>
        <w:spacing w:after="140" w:line="300"/>
      </w:pPr>
      <w:r>
        <w:t xml:space="preserve">STAR is the single most useful interview technique to learn. It turns a vague question ("Tell me about a time you...") into a structured 60–90 second answer that interviewers can score easily.</w:t>
      </w:r>
    </w:p>
    <w:p>
      <w:pPr>
        <w:pStyle w:val="Heading2"/>
        <w:spacing w:after="140" w:before="280"/>
      </w:pPr>
      <w:r>
        <w:t xml:space="preserve">What STAR stands for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8860B" w:sz="6"/>
              <w:left w:val="single" w:color="B8860B" w:sz="6"/>
              <w:bottom w:val="single" w:color="B8860B" w:sz="6"/>
              <w:right w:val="single" w:color="B8860B" w:sz="6"/>
            </w:tcBorders>
            <w:shd w:fill="FFF8DC" w:color="auto" w:val="clear"/>
            <w:tcMar>
              <w:top w:type="dxa" w:w="160"/>
              <w:left w:type="dxa" w:w="200"/>
              <w:bottom w:type="dxa" w:w="160"/>
              <w:right w:type="dxa" w:w="200"/>
            </w:tcMar>
          </w:tcPr>
          <w:p>
            <w:pPr>
              <w:spacing w:after="100"/>
            </w:pPr>
            <w:r>
              <w:rPr>
                <w:b/>
                <w:bCs/>
                <w:color w:val="B8860B"/>
                <w:sz w:val="22"/>
                <w:szCs w:val="22"/>
              </w:rPr>
              <w:t xml:space="preserve">GUIDANCE</w:t>
            </w:r>
          </w:p>
          <w:p>
            <w:pPr>
              <w:spacing w:after="80" w:line="280"/>
            </w:pPr>
            <w:r>
              <w:t xml:space="preserve">S — SITUATION: Set the scene. When was this? Where? What was the context?</w:t>
            </w:r>
          </w:p>
          <w:p>
            <w:pPr>
              <w:spacing w:after="80" w:line="280"/>
            </w:pPr>
            <w:r>
              <w:t xml:space="preserve">T — TASK: What were YOU specifically responsible for or trying to achieve?</w:t>
            </w:r>
          </w:p>
          <w:p>
            <w:pPr>
              <w:spacing w:after="80" w:line="280"/>
            </w:pPr>
            <w:r>
              <w:t xml:space="preserve">A — ACTION: What did YOU do? (Not the team — you. Use "I", not "we".)</w:t>
            </w:r>
          </w:p>
          <w:p>
            <w:pPr>
              <w:spacing w:after="80" w:line="280"/>
            </w:pPr>
            <w:r>
              <w:t xml:space="preserve">R — RESULT: What was the outcome? Quantify it if you can — numbers, percentages, time saved, money saved, what you learned.</w:t>
            </w:r>
          </w:p>
        </w:tc>
      </w:tr>
    </w:tbl>
    <w:p>
      <w:r>
        <w:t xml:space="preserve"/>
      </w:r>
    </w:p>
    <w:p>
      <w:pPr>
        <w:spacing w:after="140" w:line="300"/>
      </w:pPr>
      <w:r>
        <w:t xml:space="preserve">The whole answer should be tight — about 60 to 90 seconds spoken aloud. Most people undercook the Result. That's the bit interviewers care about most.</w:t>
      </w:r>
    </w:p>
    <w:p>
      <w:pPr>
        <w:pStyle w:val="Heading2"/>
        <w:spacing w:after="140" w:before="280"/>
      </w:pPr>
      <w:r>
        <w:t xml:space="preserve">Worked example: "Tell me about a time you worked in a team to solve a problem."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79" w:sz="6"/>
              <w:left w:val="single" w:color="1F4E79" w:sz="6"/>
              <w:bottom w:val="single" w:color="1F4E79" w:sz="6"/>
              <w:right w:val="single" w:color="1F4E79" w:sz="6"/>
            </w:tcBorders>
            <w:shd w:fill="E6F0F8" w:color="auto" w:val="clear"/>
            <w:tcMar>
              <w:top w:type="dxa" w:w="160"/>
              <w:left w:type="dxa" w:w="200"/>
              <w:bottom w:type="dxa" w:w="160"/>
              <w:right w:type="dxa" w:w="200"/>
            </w:tcMar>
          </w:tcPr>
          <w:p>
            <w:pPr>
              <w:spacing w:after="100"/>
            </w:pPr>
            <w:r>
              <w:rPr>
                <w:b/>
                <w:bCs/>
                <w:color w:val="1F4E79"/>
                <w:sz w:val="22"/>
                <w:szCs w:val="22"/>
              </w:rPr>
              <w:t xml:space="preserve">WORKED EXAMPLE</w:t>
            </w:r>
          </w:p>
          <w:p>
            <w:pPr>
              <w:spacing w:after="80"/>
            </w:pPr>
            <w:r>
              <w:rPr>
                <w:b/>
                <w:bCs/>
                <w:color w:val="1F3A5F"/>
              </w:rPr>
              <w:t xml:space="preserve">S — Situation. </w:t>
            </w:r>
            <w:r>
              <w:t xml:space="preserve">Last year on my warehouse shift at Northshore Logistics, we were running about 18% behind on the inbound goods process every night, which meant deliveries to retailers were going out late.</w:t>
            </w:r>
          </w:p>
          <w:p>
            <w:pPr>
              <w:spacing w:after="80"/>
            </w:pPr>
            <w:r>
              <w:rPr>
                <w:b/>
                <w:bCs/>
                <w:color w:val="1F3A5F"/>
              </w:rPr>
              <w:t xml:space="preserve">T — Task. </w:t>
            </w:r>
            <w:r>
              <w:t xml:space="preserve">As shift lead, I was responsible for hitting our nightly throughput targets. I needed to find the bottleneck and fix it with the team I had — no extra headcount.</w:t>
            </w:r>
          </w:p>
          <w:p>
            <w:pPr>
              <w:spacing w:after="80"/>
            </w:pPr>
            <w:r>
              <w:rPr>
                <w:b/>
                <w:bCs/>
                <w:color w:val="1F3A5F"/>
              </w:rPr>
              <w:t xml:space="preserve">A — Action. </w:t>
            </w:r>
            <w:r>
              <w:t xml:space="preserve">I spent two shifts shadowing the goods-in process and timing each step. I spotted that we were double-checking paperwork that had already been verified at the gatehouse. I called a short team meeting, proposed dropping the duplicate check, and worked with our team leader to update the goods-in checklist. I trained the team on the new flow over the next week.</w:t>
            </w:r>
          </w:p>
          <w:p>
            <w:pPr>
              <w:spacing w:after="0"/>
            </w:pPr>
            <w:r>
              <w:rPr>
                <w:b/>
                <w:bCs/>
                <w:color w:val="1F3A5F"/>
              </w:rPr>
              <w:t xml:space="preserve">R — Result. </w:t>
            </w:r>
            <w:r>
              <w:t xml:space="preserve">Inbound processing time dropped by 22% in the first six weeks. We hit our throughput targets every night for the rest of the quarter, and the new checklist was adopted across our other three UK sites. I also learned how powerful a fresh pair of eyes can be on a process that's been done the same way for years.</w:t>
            </w:r>
          </w:p>
        </w:tc>
      </w:tr>
    </w:tbl>
    <w:p>
      <w:pPr>
        <w:pStyle w:val="Heading2"/>
        <w:spacing w:after="140" w:before="280"/>
      </w:pPr>
      <w:r>
        <w:t xml:space="preserve">Common mistakes to avoid</w:t>
      </w:r>
    </w:p>
    <w:p>
      <w:pPr>
        <w:pStyle w:val="ListParagraph"/>
        <w:numPr>
          <w:ilvl w:val="0"/>
          <w:numId w:val="3"/>
        </w:numPr>
        <w:spacing w:after="80" w:line="280"/>
      </w:pPr>
      <w:r>
        <w:t xml:space="preserve">Skipping the Situation and Task — jumping straight to what you did. The interviewer needs context.</w:t>
      </w:r>
    </w:p>
    <w:p>
      <w:pPr>
        <w:pStyle w:val="ListParagraph"/>
        <w:numPr>
          <w:ilvl w:val="0"/>
          <w:numId w:val="3"/>
        </w:numPr>
        <w:spacing w:after="80" w:line="280"/>
      </w:pPr>
      <w:r>
        <w:t xml:space="preserve">Saying "we" the whole way through. Be specific about YOUR contribution.</w:t>
      </w:r>
    </w:p>
    <w:p>
      <w:pPr>
        <w:pStyle w:val="ListParagraph"/>
        <w:numPr>
          <w:ilvl w:val="0"/>
          <w:numId w:val="3"/>
        </w:numPr>
        <w:spacing w:after="80" w:line="280"/>
      </w:pPr>
      <w:r>
        <w:t xml:space="preserve">Forgetting the Result. The story has no point without it.</w:t>
      </w:r>
    </w:p>
    <w:p>
      <w:pPr>
        <w:pStyle w:val="ListParagraph"/>
        <w:numPr>
          <w:ilvl w:val="0"/>
          <w:numId w:val="3"/>
        </w:numPr>
        <w:spacing w:after="80" w:line="280"/>
      </w:pPr>
      <w:r>
        <w:t xml:space="preserve">Picking a story that's too small ("I once helped a colleague find the stapler") or too big ("I once saved the company"). Aim for something concrete with a clear outcome.</w:t>
      </w:r>
    </w:p>
    <w:p>
      <w:pPr>
        <w:pStyle w:val="ListParagraph"/>
        <w:numPr>
          <w:ilvl w:val="0"/>
          <w:numId w:val="3"/>
        </w:numPr>
        <w:spacing w:after="80" w:line="280"/>
      </w:pPr>
      <w:r>
        <w:t xml:space="preserve">Memorising word-for-word. Know the beats; let the words be natural.</w:t>
      </w:r>
    </w:p>
    <w:p>
      <w:pPr>
        <w:pStyle w:val="Heading1"/>
        <w:pageBreakBefore/>
        <w:spacing w:after="200" w:before="360"/>
      </w:pPr>
      <w:r>
        <w:t xml:space="preserve">Part 3: Prepare your STAR answers</w:t>
      </w:r>
    </w:p>
    <w:p>
      <w:pPr>
        <w:spacing w:after="140" w:line="300"/>
      </w:pPr>
      <w:r>
        <w:t xml:space="preserve">Below are six STAR templates for the most common behavioural questions. Pick the four or five most likely to come up for the job you're applying for and fill those in properly. Don't just sketch — write actual sentences as if you were speaking them.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7D32" w:sz="6"/>
              <w:left w:val="single" w:color="2E7D32" w:sz="6"/>
              <w:bottom w:val="single" w:color="2E7D32" w:sz="6"/>
              <w:right w:val="single" w:color="2E7D32" w:sz="6"/>
            </w:tcBorders>
            <w:shd w:fill="E8F5E9" w:color="auto" w:val="clear"/>
            <w:tcMar>
              <w:top w:type="dxa" w:w="160"/>
              <w:left w:type="dxa" w:w="200"/>
              <w:bottom w:type="dxa" w:w="160"/>
              <w:right w:type="dxa" w:w="200"/>
            </w:tcMar>
          </w:tcPr>
          <w:p>
            <w:pPr>
              <w:spacing w:after="100"/>
            </w:pPr>
            <w:r>
              <w:rPr>
                <w:b/>
                <w:bCs/>
                <w:color w:val="2E7D32"/>
                <w:sz w:val="22"/>
                <w:szCs w:val="22"/>
              </w:rPr>
              <w:t xml:space="preserve">TIP</w:t>
            </w:r>
          </w:p>
          <w:p>
            <w:pPr>
              <w:spacing w:after="80" w:line="280"/>
            </w:pPr>
            <w:r>
              <w:t xml:space="preserve">A good answer reuses a small number of strong stories. Aim to have 3–4 versatile examples (one teamwork story, one problem-solving, one mistake-and-recovery, one going-the-extra-mile) that you can adapt to several different question framings.</w:t>
            </w:r>
          </w:p>
        </w:tc>
      </w:tr>
    </w:tbl>
    <w:p>
      <w:pPr>
        <w:spacing w:after="120" w:before="200"/>
      </w:pPr>
      <w:r>
        <w:rPr>
          <w:b/>
          <w:bCs/>
          <w:color w:val="1F3A5F"/>
        </w:rPr>
        <w:t xml:space="preserve">Question: </w:t>
      </w:r>
      <w:r>
        <w:rPr>
          <w:i/>
          <w:iCs/>
        </w:rPr>
        <w:t xml:space="preserve">Tell me about a time you worked as part of a team to achieve something.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S</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SITUATION</w:t>
            </w:r>
          </w:p>
          <w:p>
            <w:pPr>
              <w:spacing w:after="100"/>
            </w:pPr>
            <w:r>
              <w:rPr>
                <w:i/>
                <w:iCs/>
                <w:color w:val="666666"/>
                <w:sz w:val="20"/>
                <w:szCs w:val="20"/>
              </w:rPr>
              <w:t xml:space="preserve">Set the scene — when, where, what was going on?</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T</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TASK</w:t>
            </w:r>
          </w:p>
          <w:p>
            <w:pPr>
              <w:spacing w:after="100"/>
            </w:pPr>
            <w:r>
              <w:rPr>
                <w:i/>
                <w:iCs/>
                <w:color w:val="666666"/>
                <w:sz w:val="20"/>
                <w:szCs w:val="20"/>
              </w:rPr>
              <w:t xml:space="preserve">What was your specific responsibility or goal?</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A</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ACTION</w:t>
            </w:r>
          </w:p>
          <w:p>
            <w:pPr>
              <w:spacing w:after="100"/>
            </w:pPr>
            <w:r>
              <w:rPr>
                <w:i/>
                <w:iCs/>
                <w:color w:val="666666"/>
                <w:sz w:val="20"/>
                <w:szCs w:val="20"/>
              </w:rPr>
              <w:t xml:space="preserve">What did YOU do? (not the team — you specifically)</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R</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RESULT</w:t>
            </w:r>
          </w:p>
          <w:p>
            <w:pPr>
              <w:spacing w:after="100"/>
            </w:pPr>
            <w:r>
              <w:rPr>
                <w:i/>
                <w:iCs/>
                <w:color w:val="666666"/>
                <w:sz w:val="20"/>
                <w:szCs w:val="20"/>
              </w:rPr>
              <w:t xml:space="preserve">What was the outcome? Quantify if you can — numbers, time saved, lessons learned.</w:t>
            </w:r>
          </w:p>
          <w:p>
            <w:r>
              <w:t xml:space="preserve"/>
            </w:r>
          </w:p>
          <w:p>
            <w:r>
              <w:t xml:space="preserve"/>
            </w:r>
          </w:p>
        </w:tc>
      </w:tr>
    </w:tbl>
    <w:p>
      <w:r>
        <w:t xml:space="preserve"/>
      </w:r>
    </w:p>
    <w:p>
      <w:pPr>
        <w:spacing w:after="120" w:before="200"/>
      </w:pPr>
      <w:r>
        <w:rPr>
          <w:b/>
          <w:bCs/>
          <w:color w:val="1F3A5F"/>
        </w:rPr>
        <w:t xml:space="preserve">Question: </w:t>
      </w:r>
      <w:r>
        <w:rPr>
          <w:i/>
          <w:iCs/>
        </w:rPr>
        <w:t xml:space="preserve">Describe a time you had to deal with a difficult customer or colleague.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S</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SITUATION</w:t>
            </w:r>
          </w:p>
          <w:p>
            <w:pPr>
              <w:spacing w:after="100"/>
            </w:pPr>
            <w:r>
              <w:rPr>
                <w:i/>
                <w:iCs/>
                <w:color w:val="666666"/>
                <w:sz w:val="20"/>
                <w:szCs w:val="20"/>
              </w:rPr>
              <w:t xml:space="preserve">Set the scene — when, where, what was going on?</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T</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TASK</w:t>
            </w:r>
          </w:p>
          <w:p>
            <w:pPr>
              <w:spacing w:after="100"/>
            </w:pPr>
            <w:r>
              <w:rPr>
                <w:i/>
                <w:iCs/>
                <w:color w:val="666666"/>
                <w:sz w:val="20"/>
                <w:szCs w:val="20"/>
              </w:rPr>
              <w:t xml:space="preserve">What was your specific responsibility or goal?</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A</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ACTION</w:t>
            </w:r>
          </w:p>
          <w:p>
            <w:pPr>
              <w:spacing w:after="100"/>
            </w:pPr>
            <w:r>
              <w:rPr>
                <w:i/>
                <w:iCs/>
                <w:color w:val="666666"/>
                <w:sz w:val="20"/>
                <w:szCs w:val="20"/>
              </w:rPr>
              <w:t xml:space="preserve">What did YOU do? (not the team — you specifically)</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R</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RESULT</w:t>
            </w:r>
          </w:p>
          <w:p>
            <w:pPr>
              <w:spacing w:after="100"/>
            </w:pPr>
            <w:r>
              <w:rPr>
                <w:i/>
                <w:iCs/>
                <w:color w:val="666666"/>
                <w:sz w:val="20"/>
                <w:szCs w:val="20"/>
              </w:rPr>
              <w:t xml:space="preserve">What was the outcome? Quantify if you can — numbers, time saved, lessons learned.</w:t>
            </w:r>
          </w:p>
          <w:p>
            <w:r>
              <w:t xml:space="preserve"/>
            </w:r>
          </w:p>
          <w:p>
            <w:r>
              <w:t xml:space="preserve"/>
            </w:r>
          </w:p>
        </w:tc>
      </w:tr>
    </w:tbl>
    <w:p>
      <w:r>
        <w:t xml:space="preserve"/>
      </w:r>
    </w:p>
    <w:p>
      <w:pPr>
        <w:spacing w:after="120" w:before="200"/>
      </w:pPr>
      <w:r>
        <w:rPr>
          <w:b/>
          <w:bCs/>
          <w:color w:val="1F3A5F"/>
        </w:rPr>
        <w:t xml:space="preserve">Question: </w:t>
      </w:r>
      <w:r>
        <w:rPr>
          <w:i/>
          <w:iCs/>
        </w:rPr>
        <w:t xml:space="preserve">Tell me about a mistake you made — and what you did about it.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S</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SITUATION</w:t>
            </w:r>
          </w:p>
          <w:p>
            <w:pPr>
              <w:spacing w:after="100"/>
            </w:pPr>
            <w:r>
              <w:rPr>
                <w:i/>
                <w:iCs/>
                <w:color w:val="666666"/>
                <w:sz w:val="20"/>
                <w:szCs w:val="20"/>
              </w:rPr>
              <w:t xml:space="preserve">Set the scene — when, where, what was going on?</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T</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TASK</w:t>
            </w:r>
          </w:p>
          <w:p>
            <w:pPr>
              <w:spacing w:after="100"/>
            </w:pPr>
            <w:r>
              <w:rPr>
                <w:i/>
                <w:iCs/>
                <w:color w:val="666666"/>
                <w:sz w:val="20"/>
                <w:szCs w:val="20"/>
              </w:rPr>
              <w:t xml:space="preserve">What was your specific responsibility or goal?</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A</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ACTION</w:t>
            </w:r>
          </w:p>
          <w:p>
            <w:pPr>
              <w:spacing w:after="100"/>
            </w:pPr>
            <w:r>
              <w:rPr>
                <w:i/>
                <w:iCs/>
                <w:color w:val="666666"/>
                <w:sz w:val="20"/>
                <w:szCs w:val="20"/>
              </w:rPr>
              <w:t xml:space="preserve">What did YOU do? (not the team — you specifically)</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R</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RESULT</w:t>
            </w:r>
          </w:p>
          <w:p>
            <w:pPr>
              <w:spacing w:after="100"/>
            </w:pPr>
            <w:r>
              <w:rPr>
                <w:i/>
                <w:iCs/>
                <w:color w:val="666666"/>
                <w:sz w:val="20"/>
                <w:szCs w:val="20"/>
              </w:rPr>
              <w:t xml:space="preserve">What was the outcome? Quantify if you can — numbers, time saved, lessons learned.</w:t>
            </w:r>
          </w:p>
          <w:p>
            <w:r>
              <w:t xml:space="preserve"/>
            </w:r>
          </w:p>
          <w:p>
            <w:r>
              <w:t xml:space="preserve"/>
            </w:r>
          </w:p>
        </w:tc>
      </w:tr>
    </w:tbl>
    <w:p>
      <w:r>
        <w:t xml:space="preserve"/>
      </w:r>
    </w:p>
    <w:p>
      <w:pPr>
        <w:spacing w:after="120" w:before="200"/>
      </w:pPr>
      <w:r>
        <w:rPr>
          <w:b/>
          <w:bCs/>
          <w:color w:val="1F3A5F"/>
        </w:rPr>
        <w:t xml:space="preserve">Question: </w:t>
      </w:r>
      <w:r>
        <w:rPr>
          <w:i/>
          <w:iCs/>
        </w:rPr>
        <w:t xml:space="preserve">Describe a time you had to learn something new quickly.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S</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SITUATION</w:t>
            </w:r>
          </w:p>
          <w:p>
            <w:pPr>
              <w:spacing w:after="100"/>
            </w:pPr>
            <w:r>
              <w:rPr>
                <w:i/>
                <w:iCs/>
                <w:color w:val="666666"/>
                <w:sz w:val="20"/>
                <w:szCs w:val="20"/>
              </w:rPr>
              <w:t xml:space="preserve">Set the scene — when, where, what was going on?</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T</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TASK</w:t>
            </w:r>
          </w:p>
          <w:p>
            <w:pPr>
              <w:spacing w:after="100"/>
            </w:pPr>
            <w:r>
              <w:rPr>
                <w:i/>
                <w:iCs/>
                <w:color w:val="666666"/>
                <w:sz w:val="20"/>
                <w:szCs w:val="20"/>
              </w:rPr>
              <w:t xml:space="preserve">What was your specific responsibility or goal?</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A</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ACTION</w:t>
            </w:r>
          </w:p>
          <w:p>
            <w:pPr>
              <w:spacing w:after="100"/>
            </w:pPr>
            <w:r>
              <w:rPr>
                <w:i/>
                <w:iCs/>
                <w:color w:val="666666"/>
                <w:sz w:val="20"/>
                <w:szCs w:val="20"/>
              </w:rPr>
              <w:t xml:space="preserve">What did YOU do? (not the team — you specifically)</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R</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RESULT</w:t>
            </w:r>
          </w:p>
          <w:p>
            <w:pPr>
              <w:spacing w:after="100"/>
            </w:pPr>
            <w:r>
              <w:rPr>
                <w:i/>
                <w:iCs/>
                <w:color w:val="666666"/>
                <w:sz w:val="20"/>
                <w:szCs w:val="20"/>
              </w:rPr>
              <w:t xml:space="preserve">What was the outcome? Quantify if you can — numbers, time saved, lessons learned.</w:t>
            </w:r>
          </w:p>
          <w:p>
            <w:r>
              <w:t xml:space="preserve"/>
            </w:r>
          </w:p>
          <w:p>
            <w:r>
              <w:t xml:space="preserve"/>
            </w:r>
          </w:p>
        </w:tc>
      </w:tr>
    </w:tbl>
    <w:p>
      <w:r>
        <w:t xml:space="preserve"/>
      </w:r>
    </w:p>
    <w:p>
      <w:pPr>
        <w:spacing w:after="120" w:before="200"/>
      </w:pPr>
      <w:r>
        <w:rPr>
          <w:b/>
          <w:bCs/>
          <w:color w:val="1F3A5F"/>
        </w:rPr>
        <w:t xml:space="preserve">Question: </w:t>
      </w:r>
      <w:r>
        <w:rPr>
          <w:i/>
          <w:iCs/>
        </w:rPr>
        <w:t xml:space="preserve">Tell me about a time you went above and beyond what was expected.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S</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SITUATION</w:t>
            </w:r>
          </w:p>
          <w:p>
            <w:pPr>
              <w:spacing w:after="100"/>
            </w:pPr>
            <w:r>
              <w:rPr>
                <w:i/>
                <w:iCs/>
                <w:color w:val="666666"/>
                <w:sz w:val="20"/>
                <w:szCs w:val="20"/>
              </w:rPr>
              <w:t xml:space="preserve">Set the scene — when, where, what was going on?</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T</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TASK</w:t>
            </w:r>
          </w:p>
          <w:p>
            <w:pPr>
              <w:spacing w:after="100"/>
            </w:pPr>
            <w:r>
              <w:rPr>
                <w:i/>
                <w:iCs/>
                <w:color w:val="666666"/>
                <w:sz w:val="20"/>
                <w:szCs w:val="20"/>
              </w:rPr>
              <w:t xml:space="preserve">What was your specific responsibility or goal?</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A</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ACTION</w:t>
            </w:r>
          </w:p>
          <w:p>
            <w:pPr>
              <w:spacing w:after="100"/>
            </w:pPr>
            <w:r>
              <w:rPr>
                <w:i/>
                <w:iCs/>
                <w:color w:val="666666"/>
                <w:sz w:val="20"/>
                <w:szCs w:val="20"/>
              </w:rPr>
              <w:t xml:space="preserve">What did YOU do? (not the team — you specifically)</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R</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RESULT</w:t>
            </w:r>
          </w:p>
          <w:p>
            <w:pPr>
              <w:spacing w:after="100"/>
            </w:pPr>
            <w:r>
              <w:rPr>
                <w:i/>
                <w:iCs/>
                <w:color w:val="666666"/>
                <w:sz w:val="20"/>
                <w:szCs w:val="20"/>
              </w:rPr>
              <w:t xml:space="preserve">What was the outcome? Quantify if you can — numbers, time saved, lessons learned.</w:t>
            </w:r>
          </w:p>
          <w:p>
            <w:r>
              <w:t xml:space="preserve"/>
            </w:r>
          </w:p>
          <w:p>
            <w:r>
              <w:t xml:space="preserve"/>
            </w:r>
          </w:p>
        </w:tc>
      </w:tr>
    </w:tbl>
    <w:p>
      <w:r>
        <w:t xml:space="preserve"/>
      </w:r>
    </w:p>
    <w:p>
      <w:pPr>
        <w:spacing w:after="120" w:before="200"/>
      </w:pPr>
      <w:r>
        <w:rPr>
          <w:b/>
          <w:bCs/>
          <w:color w:val="1F3A5F"/>
        </w:rPr>
        <w:t xml:space="preserve">Question: </w:t>
      </w:r>
      <w:r>
        <w:rPr>
          <w:i/>
          <w:iCs/>
        </w:rPr>
        <w:t xml:space="preserve">Describe a time you took the lead or showed initiative.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S</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SITUATION</w:t>
            </w:r>
          </w:p>
          <w:p>
            <w:pPr>
              <w:spacing w:after="100"/>
            </w:pPr>
            <w:r>
              <w:rPr>
                <w:i/>
                <w:iCs/>
                <w:color w:val="666666"/>
                <w:sz w:val="20"/>
                <w:szCs w:val="20"/>
              </w:rPr>
              <w:t xml:space="preserve">Set the scene — when, where, what was going on?</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T</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TASK</w:t>
            </w:r>
          </w:p>
          <w:p>
            <w:pPr>
              <w:spacing w:after="100"/>
            </w:pPr>
            <w:r>
              <w:rPr>
                <w:i/>
                <w:iCs/>
                <w:color w:val="666666"/>
                <w:sz w:val="20"/>
                <w:szCs w:val="20"/>
              </w:rPr>
              <w:t xml:space="preserve">What was your specific responsibility or goal?</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A</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ACTION</w:t>
            </w:r>
          </w:p>
          <w:p>
            <w:pPr>
              <w:spacing w:after="100"/>
            </w:pPr>
            <w:r>
              <w:rPr>
                <w:i/>
                <w:iCs/>
                <w:color w:val="666666"/>
                <w:sz w:val="20"/>
                <w:szCs w:val="20"/>
              </w:rPr>
              <w:t xml:space="preserve">What did YOU do? (not the team — you specifically)</w:t>
            </w:r>
          </w:p>
          <w:p>
            <w:r>
              <w:t xml:space="preserve"/>
            </w:r>
          </w:p>
          <w:p>
            <w:r>
              <w:t xml:space="preserve"/>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CCCCCC" w:sz="4"/>
              <w:left w:val="single" w:color="CCCCCC" w:sz="4"/>
              <w:bottom w:val="single" w:color="CCCCCC" w:sz="4"/>
              <w:right w:val="single" w:color="CCCCCC" w:sz="4"/>
            </w:tcBorders>
            <w:shd w:fill="1F3A5F" w:color="auto" w:val="clear"/>
            <w:tcMar>
              <w:top w:type="dxa" w:w="200"/>
              <w:left w:type="dxa" w:w="120"/>
              <w:bottom w:type="dxa" w:w="200"/>
              <w:right w:type="dxa" w:w="120"/>
            </w:tcMar>
          </w:tcPr>
          <w:p>
            <w:pPr>
              <w:jc w:val="center"/>
            </w:pPr>
            <w:r>
              <w:rPr>
                <w:b/>
                <w:bCs/>
                <w:color w:val="FFFFFF"/>
                <w:sz w:val="36"/>
                <w:szCs w:val="36"/>
              </w:rPr>
              <w:t xml:space="preserve">R</w:t>
            </w:r>
          </w:p>
        </w:tc>
        <w:tc>
          <w:tcPr>
            <w:tcW w:type="dxa" w:w="82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60"/>
            </w:pPr>
            <w:r>
              <w:rPr>
                <w:b/>
                <w:bCs/>
                <w:color w:val="1F3A5F"/>
                <w:sz w:val="22"/>
                <w:szCs w:val="22"/>
              </w:rPr>
              <w:t xml:space="preserve">RESULT</w:t>
            </w:r>
          </w:p>
          <w:p>
            <w:pPr>
              <w:spacing w:after="100"/>
            </w:pPr>
            <w:r>
              <w:rPr>
                <w:i/>
                <w:iCs/>
                <w:color w:val="666666"/>
                <w:sz w:val="20"/>
                <w:szCs w:val="20"/>
              </w:rPr>
              <w:t xml:space="preserve">What was the outcome? Quantify if you can — numbers, time saved, lessons learned.</w:t>
            </w:r>
          </w:p>
          <w:p>
            <w:r>
              <w:t xml:space="preserve"/>
            </w:r>
          </w:p>
          <w:p>
            <w:r>
              <w:t xml:space="preserve"/>
            </w:r>
          </w:p>
        </w:tc>
      </w:tr>
    </w:tbl>
    <w:p>
      <w:r>
        <w:t xml:space="preserve"/>
      </w:r>
    </w:p>
    <w:p>
      <w:pPr>
        <w:pStyle w:val="Heading1"/>
        <w:pageBreakBefore/>
        <w:spacing w:after="200" w:before="360"/>
      </w:pPr>
      <w:r>
        <w:t xml:space="preserve">Part 4: Researching the company</w:t>
      </w:r>
    </w:p>
    <w:p>
      <w:pPr>
        <w:spacing w:after="140" w:line="300"/>
      </w:pPr>
      <w:r>
        <w:t xml:space="preserve">Five minutes of research can be the difference between sounding interested and sounding desperate. Before the interview, spend 30–60 minutes filling in the table below for the company you're meeting.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8860B" w:sz="6"/>
              <w:left w:val="single" w:color="B8860B" w:sz="6"/>
              <w:bottom w:val="single" w:color="B8860B" w:sz="6"/>
              <w:right w:val="single" w:color="B8860B" w:sz="6"/>
            </w:tcBorders>
            <w:shd w:fill="FFF8DC" w:color="auto" w:val="clear"/>
            <w:tcMar>
              <w:top w:type="dxa" w:w="160"/>
              <w:left w:type="dxa" w:w="200"/>
              <w:bottom w:type="dxa" w:w="160"/>
              <w:right w:type="dxa" w:w="200"/>
            </w:tcMar>
          </w:tcPr>
          <w:p>
            <w:pPr>
              <w:spacing w:after="100"/>
            </w:pPr>
            <w:r>
              <w:rPr>
                <w:b/>
                <w:bCs/>
                <w:color w:val="B8860B"/>
                <w:sz w:val="22"/>
                <w:szCs w:val="22"/>
              </w:rPr>
              <w:t xml:space="preserve">GUIDANCE</w:t>
            </w:r>
          </w:p>
          <w:p>
            <w:pPr>
              <w:spacing w:after="80" w:line="280"/>
            </w:pPr>
            <w:r>
              <w:t xml:space="preserve">Where to look:</w:t>
            </w:r>
          </w:p>
          <w:p>
            <w:pPr>
              <w:spacing w:after="80" w:line="280"/>
            </w:pPr>
            <w:r>
              <w:t xml:space="preserve">•  The company's own website — especially the "About" and "News" pages.</w:t>
            </w:r>
          </w:p>
          <w:p>
            <w:pPr>
              <w:spacing w:after="80" w:line="280"/>
            </w:pPr>
            <w:r>
              <w:t xml:space="preserve">•  Their LinkedIn page and any recent posts.</w:t>
            </w:r>
          </w:p>
          <w:p>
            <w:pPr>
              <w:spacing w:after="80" w:line="280"/>
            </w:pPr>
            <w:r>
              <w:t xml:space="preserve">•  Their Google reviews, Trustpilot, or industry-specific reviews — gives you a sense of what customers say.</w:t>
            </w:r>
          </w:p>
          <w:p>
            <w:pPr>
              <w:spacing w:after="80" w:line="280"/>
            </w:pPr>
            <w:r>
              <w:t xml:space="preserve">•  Companies House (free) if it's a UK limited company — gives you accounts, directors, size.</w:t>
            </w:r>
          </w:p>
          <w:p>
            <w:pPr>
              <w:spacing w:after="80" w:line="280"/>
            </w:pPr>
            <w:r>
              <w:t xml:space="preserve">•  A simple Google News search for the company name to spot any recent news.</w:t>
            </w:r>
          </w:p>
        </w:tc>
      </w:tr>
    </w:tbl>
    <w:p>
      <w:r>
        <w:t xml:space="preserve"/>
      </w:r>
    </w:p>
    <w:p>
      <w:pPr>
        <w:spacing w:after="100" w:before="200"/>
      </w:pPr>
      <w:r>
        <w:rPr>
          <w:b/>
          <w:bCs/>
          <w:color w:val="1F3A5F"/>
          <w:sz w:val="24"/>
          <w:szCs w:val="24"/>
        </w:rPr>
        <w:t xml:space="preserve">Your research notes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c>
          <w:tcPr>
            <w:tcW w:type="dxa" w:w="3200"/>
            <w:tcBorders>
              <w:top w:val="single" w:color="CCCCCC" w:sz="4"/>
              <w:left w:val="single" w:color="CCCCCC" w:sz="4"/>
              <w:bottom w:val="single" w:color="CCCCCC" w:sz="4"/>
              <w:right w:val="single" w:color="CCCCCC" w:sz="4"/>
            </w:tcBorders>
            <w:shd w:fill="F0F4F8" w:color="auto" w:val="clear"/>
            <w:tcMar>
              <w:top w:type="dxa" w:w="160"/>
              <w:left w:type="dxa" w:w="200"/>
              <w:bottom w:type="dxa" w:w="160"/>
              <w:right w:type="dxa" w:w="200"/>
            </w:tcMar>
          </w:tcPr>
          <w:p>
            <w:pPr>
              <w:spacing w:after="60"/>
            </w:pPr>
            <w:r>
              <w:rPr>
                <w:b/>
                <w:bCs/>
                <w:color w:val="1F3A5F"/>
              </w:rPr>
              <w:t xml:space="preserve">What do they do?</w:t>
            </w:r>
          </w:p>
          <w:p>
            <w:r>
              <w:rPr>
                <w:i/>
                <w:iCs/>
                <w:color w:val="666666"/>
                <w:sz w:val="20"/>
                <w:szCs w:val="20"/>
              </w:rPr>
              <w:t xml:space="preserve">One sentence on their core business</w:t>
            </w:r>
          </w:p>
        </w:tc>
        <w:tc>
          <w:tcPr>
            <w:tcW w:type="dxa" w:w="5826"/>
            <w:tcBorders>
              <w:top w:val="single" w:color="CCCCCC" w:sz="4"/>
              <w:left w:val="single" w:color="CCCCCC" w:sz="4"/>
              <w:bottom w:val="single" w:color="CCCCCC" w:sz="4"/>
              <w:right w:val="single" w:color="CCCCCC" w:sz="4"/>
            </w:tcBorders>
            <w:shd w:fill="FFFFFF" w:color="auto" w:val="clear"/>
            <w:tcMar>
              <w:top w:type="dxa" w:w="160"/>
              <w:left w:type="dxa" w:w="200"/>
              <w:bottom w:type="dxa" w:w="160"/>
              <w:right w:type="dxa" w:w="200"/>
            </w:tcMar>
          </w:tcPr>
          <w:p>
            <w:r>
              <w:t xml:space="preserve"/>
            </w:r>
          </w:p>
          <w:p>
            <w:r>
              <w:t xml:space="preserve"/>
            </w:r>
          </w:p>
          <w:p>
            <w:r>
              <w:t xml:space="preserve"/>
            </w:r>
          </w:p>
        </w:tc>
      </w:tr>
      <w:tr>
        <w:tc>
          <w:tcPr>
            <w:tcW w:type="dxa" w:w="3200"/>
            <w:tcBorders>
              <w:top w:val="single" w:color="CCCCCC" w:sz="4"/>
              <w:left w:val="single" w:color="CCCCCC" w:sz="4"/>
              <w:bottom w:val="single" w:color="CCCCCC" w:sz="4"/>
              <w:right w:val="single" w:color="CCCCCC" w:sz="4"/>
            </w:tcBorders>
            <w:shd w:fill="F0F4F8" w:color="auto" w:val="clear"/>
            <w:tcMar>
              <w:top w:type="dxa" w:w="160"/>
              <w:left w:type="dxa" w:w="200"/>
              <w:bottom w:type="dxa" w:w="160"/>
              <w:right w:type="dxa" w:w="200"/>
            </w:tcMar>
          </w:tcPr>
          <w:p>
            <w:pPr>
              <w:spacing w:after="60"/>
            </w:pPr>
            <w:r>
              <w:rPr>
                <w:b/>
                <w:bCs/>
                <w:color w:val="1F3A5F"/>
              </w:rPr>
              <w:t xml:space="preserve">Who do they serve?</w:t>
            </w:r>
          </w:p>
          <w:p>
            <w:r>
              <w:rPr>
                <w:i/>
                <w:iCs/>
                <w:color w:val="666666"/>
                <w:sz w:val="20"/>
                <w:szCs w:val="20"/>
              </w:rPr>
              <w:t xml:space="preserve">Customers, sectors, regions</w:t>
            </w:r>
          </w:p>
        </w:tc>
        <w:tc>
          <w:tcPr>
            <w:tcW w:type="dxa" w:w="5826"/>
            <w:tcBorders>
              <w:top w:val="single" w:color="CCCCCC" w:sz="4"/>
              <w:left w:val="single" w:color="CCCCCC" w:sz="4"/>
              <w:bottom w:val="single" w:color="CCCCCC" w:sz="4"/>
              <w:right w:val="single" w:color="CCCCCC" w:sz="4"/>
            </w:tcBorders>
            <w:shd w:fill="FFFFFF" w:color="auto" w:val="clear"/>
            <w:tcMar>
              <w:top w:type="dxa" w:w="160"/>
              <w:left w:type="dxa" w:w="200"/>
              <w:bottom w:type="dxa" w:w="160"/>
              <w:right w:type="dxa" w:w="200"/>
            </w:tcMar>
          </w:tcPr>
          <w:p>
            <w:r>
              <w:t xml:space="preserve"/>
            </w:r>
          </w:p>
          <w:p>
            <w:r>
              <w:t xml:space="preserve"/>
            </w:r>
          </w:p>
          <w:p>
            <w:r>
              <w:t xml:space="preserve"/>
            </w:r>
          </w:p>
        </w:tc>
      </w:tr>
      <w:tr>
        <w:tc>
          <w:tcPr>
            <w:tcW w:type="dxa" w:w="3200"/>
            <w:tcBorders>
              <w:top w:val="single" w:color="CCCCCC" w:sz="4"/>
              <w:left w:val="single" w:color="CCCCCC" w:sz="4"/>
              <w:bottom w:val="single" w:color="CCCCCC" w:sz="4"/>
              <w:right w:val="single" w:color="CCCCCC" w:sz="4"/>
            </w:tcBorders>
            <w:shd w:fill="F0F4F8" w:color="auto" w:val="clear"/>
            <w:tcMar>
              <w:top w:type="dxa" w:w="160"/>
              <w:left w:type="dxa" w:w="200"/>
              <w:bottom w:type="dxa" w:w="160"/>
              <w:right w:type="dxa" w:w="200"/>
            </w:tcMar>
          </w:tcPr>
          <w:p>
            <w:pPr>
              <w:spacing w:after="60"/>
            </w:pPr>
            <w:r>
              <w:rPr>
                <w:b/>
                <w:bCs/>
                <w:color w:val="1F3A5F"/>
              </w:rPr>
              <w:t xml:space="preserve">How big are they?</w:t>
            </w:r>
          </w:p>
          <w:p>
            <w:r>
              <w:rPr>
                <w:i/>
                <w:iCs/>
                <w:color w:val="666666"/>
                <w:sz w:val="20"/>
                <w:szCs w:val="20"/>
              </w:rPr>
              <w:t xml:space="preserve">Number of staff, turnover, sites</w:t>
            </w:r>
          </w:p>
        </w:tc>
        <w:tc>
          <w:tcPr>
            <w:tcW w:type="dxa" w:w="5826"/>
            <w:tcBorders>
              <w:top w:val="single" w:color="CCCCCC" w:sz="4"/>
              <w:left w:val="single" w:color="CCCCCC" w:sz="4"/>
              <w:bottom w:val="single" w:color="CCCCCC" w:sz="4"/>
              <w:right w:val="single" w:color="CCCCCC" w:sz="4"/>
            </w:tcBorders>
            <w:shd w:fill="FFFFFF" w:color="auto" w:val="clear"/>
            <w:tcMar>
              <w:top w:type="dxa" w:w="160"/>
              <w:left w:type="dxa" w:w="200"/>
              <w:bottom w:type="dxa" w:w="160"/>
              <w:right w:type="dxa" w:w="200"/>
            </w:tcMar>
          </w:tcPr>
          <w:p>
            <w:r>
              <w:t xml:space="preserve"/>
            </w:r>
          </w:p>
          <w:p>
            <w:r>
              <w:t xml:space="preserve"/>
            </w:r>
          </w:p>
          <w:p>
            <w:r>
              <w:t xml:space="preserve"/>
            </w:r>
          </w:p>
        </w:tc>
      </w:tr>
      <w:tr>
        <w:tc>
          <w:tcPr>
            <w:tcW w:type="dxa" w:w="3200"/>
            <w:tcBorders>
              <w:top w:val="single" w:color="CCCCCC" w:sz="4"/>
              <w:left w:val="single" w:color="CCCCCC" w:sz="4"/>
              <w:bottom w:val="single" w:color="CCCCCC" w:sz="4"/>
              <w:right w:val="single" w:color="CCCCCC" w:sz="4"/>
            </w:tcBorders>
            <w:shd w:fill="F0F4F8" w:color="auto" w:val="clear"/>
            <w:tcMar>
              <w:top w:type="dxa" w:w="160"/>
              <w:left w:type="dxa" w:w="200"/>
              <w:bottom w:type="dxa" w:w="160"/>
              <w:right w:type="dxa" w:w="200"/>
            </w:tcMar>
          </w:tcPr>
          <w:p>
            <w:pPr>
              <w:spacing w:after="60"/>
            </w:pPr>
            <w:r>
              <w:rPr>
                <w:b/>
                <w:bCs/>
                <w:color w:val="1F3A5F"/>
              </w:rPr>
              <w:t xml:space="preserve">What's recent / in the news?</w:t>
            </w:r>
          </w:p>
          <w:p>
            <w:r>
              <w:rPr>
                <w:i/>
                <w:iCs/>
                <w:color w:val="666666"/>
                <w:sz w:val="20"/>
                <w:szCs w:val="20"/>
              </w:rPr>
              <w:t xml:space="preserve">Recent wins, contracts, expansions</w:t>
            </w:r>
          </w:p>
        </w:tc>
        <w:tc>
          <w:tcPr>
            <w:tcW w:type="dxa" w:w="5826"/>
            <w:tcBorders>
              <w:top w:val="single" w:color="CCCCCC" w:sz="4"/>
              <w:left w:val="single" w:color="CCCCCC" w:sz="4"/>
              <w:bottom w:val="single" w:color="CCCCCC" w:sz="4"/>
              <w:right w:val="single" w:color="CCCCCC" w:sz="4"/>
            </w:tcBorders>
            <w:shd w:fill="FFFFFF" w:color="auto" w:val="clear"/>
            <w:tcMar>
              <w:top w:type="dxa" w:w="160"/>
              <w:left w:type="dxa" w:w="200"/>
              <w:bottom w:type="dxa" w:w="160"/>
              <w:right w:type="dxa" w:w="200"/>
            </w:tcMar>
          </w:tcPr>
          <w:p>
            <w:r>
              <w:t xml:space="preserve"/>
            </w:r>
          </w:p>
          <w:p>
            <w:r>
              <w:t xml:space="preserve"/>
            </w:r>
          </w:p>
          <w:p>
            <w:r>
              <w:t xml:space="preserve"/>
            </w:r>
          </w:p>
        </w:tc>
      </w:tr>
      <w:tr>
        <w:tc>
          <w:tcPr>
            <w:tcW w:type="dxa" w:w="3200"/>
            <w:tcBorders>
              <w:top w:val="single" w:color="CCCCCC" w:sz="4"/>
              <w:left w:val="single" w:color="CCCCCC" w:sz="4"/>
              <w:bottom w:val="single" w:color="CCCCCC" w:sz="4"/>
              <w:right w:val="single" w:color="CCCCCC" w:sz="4"/>
            </w:tcBorders>
            <w:shd w:fill="F0F4F8" w:color="auto" w:val="clear"/>
            <w:tcMar>
              <w:top w:type="dxa" w:w="160"/>
              <w:left w:type="dxa" w:w="200"/>
              <w:bottom w:type="dxa" w:w="160"/>
              <w:right w:type="dxa" w:w="200"/>
            </w:tcMar>
          </w:tcPr>
          <w:p>
            <w:pPr>
              <w:spacing w:after="60"/>
            </w:pPr>
            <w:r>
              <w:rPr>
                <w:b/>
                <w:bCs/>
                <w:color w:val="1F3A5F"/>
              </w:rPr>
              <w:t xml:space="preserve">What's their tone or culture?</w:t>
            </w:r>
          </w:p>
          <w:p>
            <w:r>
              <w:rPr>
                <w:i/>
                <w:iCs/>
                <w:color w:val="666666"/>
                <w:sz w:val="20"/>
                <w:szCs w:val="20"/>
              </w:rPr>
              <w:t xml:space="preserve">From their website language and reviews</w:t>
            </w:r>
          </w:p>
        </w:tc>
        <w:tc>
          <w:tcPr>
            <w:tcW w:type="dxa" w:w="5826"/>
            <w:tcBorders>
              <w:top w:val="single" w:color="CCCCCC" w:sz="4"/>
              <w:left w:val="single" w:color="CCCCCC" w:sz="4"/>
              <w:bottom w:val="single" w:color="CCCCCC" w:sz="4"/>
              <w:right w:val="single" w:color="CCCCCC" w:sz="4"/>
            </w:tcBorders>
            <w:shd w:fill="FFFFFF" w:color="auto" w:val="clear"/>
            <w:tcMar>
              <w:top w:type="dxa" w:w="160"/>
              <w:left w:type="dxa" w:w="200"/>
              <w:bottom w:type="dxa" w:w="160"/>
              <w:right w:type="dxa" w:w="200"/>
            </w:tcMar>
          </w:tcPr>
          <w:p>
            <w:r>
              <w:t xml:space="preserve"/>
            </w:r>
          </w:p>
          <w:p>
            <w:r>
              <w:t xml:space="preserve"/>
            </w:r>
          </w:p>
          <w:p>
            <w:r>
              <w:t xml:space="preserve"/>
            </w:r>
          </w:p>
        </w:tc>
      </w:tr>
      <w:tr>
        <w:tc>
          <w:tcPr>
            <w:tcW w:type="dxa" w:w="3200"/>
            <w:tcBorders>
              <w:top w:val="single" w:color="CCCCCC" w:sz="4"/>
              <w:left w:val="single" w:color="CCCCCC" w:sz="4"/>
              <w:bottom w:val="single" w:color="CCCCCC" w:sz="4"/>
              <w:right w:val="single" w:color="CCCCCC" w:sz="4"/>
            </w:tcBorders>
            <w:shd w:fill="F0F4F8" w:color="auto" w:val="clear"/>
            <w:tcMar>
              <w:top w:type="dxa" w:w="160"/>
              <w:left w:type="dxa" w:w="200"/>
              <w:bottom w:type="dxa" w:w="160"/>
              <w:right w:type="dxa" w:w="200"/>
            </w:tcMar>
          </w:tcPr>
          <w:p>
            <w:pPr>
              <w:spacing w:after="60"/>
            </w:pPr>
            <w:r>
              <w:rPr>
                <w:b/>
                <w:bCs/>
                <w:color w:val="1F3A5F"/>
              </w:rPr>
              <w:t xml:space="preserve">Why does this matter to me?</w:t>
            </w:r>
          </w:p>
          <w:p>
            <w:r>
              <w:rPr>
                <w:i/>
                <w:iCs/>
                <w:color w:val="666666"/>
                <w:sz w:val="20"/>
                <w:szCs w:val="20"/>
              </w:rPr>
              <w:t xml:space="preserve">One genuine reason this company appeals</w:t>
            </w:r>
          </w:p>
        </w:tc>
        <w:tc>
          <w:tcPr>
            <w:tcW w:type="dxa" w:w="5826"/>
            <w:tcBorders>
              <w:top w:val="single" w:color="CCCCCC" w:sz="4"/>
              <w:left w:val="single" w:color="CCCCCC" w:sz="4"/>
              <w:bottom w:val="single" w:color="CCCCCC" w:sz="4"/>
              <w:right w:val="single" w:color="CCCCCC" w:sz="4"/>
            </w:tcBorders>
            <w:shd w:fill="FFFFFF" w:color="auto" w:val="clear"/>
            <w:tcMar>
              <w:top w:type="dxa" w:w="160"/>
              <w:left w:type="dxa" w:w="200"/>
              <w:bottom w:type="dxa" w:w="160"/>
              <w:right w:type="dxa" w:w="200"/>
            </w:tcMar>
          </w:tcPr>
          <w:p>
            <w:r>
              <w:t xml:space="preserve"/>
            </w:r>
          </w:p>
          <w:p>
            <w:r>
              <w:t xml:space="preserve"/>
            </w:r>
          </w:p>
          <w:p>
            <w:r>
              <w:t xml:space="preserve"/>
            </w:r>
          </w:p>
        </w:tc>
      </w:tr>
    </w:tbl>
    <w:p>
      <w:pPr>
        <w:pStyle w:val="Heading1"/>
        <w:pageBreakBefore/>
        <w:spacing w:after="200" w:before="360"/>
      </w:pPr>
      <w:r>
        <w:t xml:space="preserve">Part 5: Day-before checklist</w:t>
      </w:r>
    </w:p>
    <w:p>
      <w:pPr>
        <w:spacing w:after="140" w:line="300"/>
      </w:pPr>
      <w:r>
        <w:t xml:space="preserve">The night before, work through this list. The goal is to remove every avoidable source of stress so you can focus on the interview itself.</w:t>
      </w:r>
    </w:p>
    <w:p>
      <w:pPr>
        <w:pStyle w:val="Heading2"/>
        <w:spacing w:after="140" w:before="280"/>
      </w:pPr>
      <w:r>
        <w:t xml:space="preserve">Logistics</w:t>
      </w:r>
    </w:p>
    <w:p>
      <w:pPr>
        <w:spacing w:after="100" w:line="280"/>
        <w:ind w:left="360"/>
      </w:pPr>
      <w:r>
        <w:rPr>
          <w:b/>
          <w:bCs/>
          <w:sz w:val="24"/>
          <w:szCs w:val="24"/>
        </w:rPr>
        <w:t xml:space="preserve">☐  </w:t>
      </w:r>
      <w:r>
        <w:t xml:space="preserve">Confirmed interview time and format (in person, phone, video, panel)</w:t>
      </w:r>
    </w:p>
    <w:p>
      <w:pPr>
        <w:spacing w:after="100" w:line="280"/>
        <w:ind w:left="360"/>
      </w:pPr>
      <w:r>
        <w:rPr>
          <w:b/>
          <w:bCs/>
          <w:sz w:val="24"/>
          <w:szCs w:val="24"/>
        </w:rPr>
        <w:t xml:space="preserve">☐  </w:t>
      </w:r>
      <w:r>
        <w:t xml:space="preserve">If in person: address checked, route planned, journey timed (add 25%)</w:t>
      </w:r>
    </w:p>
    <w:p>
      <w:pPr>
        <w:spacing w:after="100" w:line="280"/>
        <w:ind w:left="360"/>
      </w:pPr>
      <w:r>
        <w:rPr>
          <w:b/>
          <w:bCs/>
          <w:sz w:val="24"/>
          <w:szCs w:val="24"/>
        </w:rPr>
        <w:t xml:space="preserve">☐  </w:t>
      </w:r>
      <w:r>
        <w:t xml:space="preserve">If video: link tested, camera working, mic working, lighting OK, background tidy</w:t>
      </w:r>
    </w:p>
    <w:p>
      <w:pPr>
        <w:spacing w:after="100" w:line="280"/>
        <w:ind w:left="360"/>
      </w:pPr>
      <w:r>
        <w:rPr>
          <w:b/>
          <w:bCs/>
          <w:sz w:val="24"/>
          <w:szCs w:val="24"/>
        </w:rPr>
        <w:t xml:space="preserve">☐  </w:t>
      </w:r>
      <w:r>
        <w:t xml:space="preserve">Name of the person interviewing me (and how to pronounce it)</w:t>
      </w:r>
    </w:p>
    <w:p>
      <w:pPr>
        <w:spacing w:after="100" w:line="280"/>
        <w:ind w:left="360"/>
      </w:pPr>
      <w:r>
        <w:rPr>
          <w:b/>
          <w:bCs/>
          <w:sz w:val="24"/>
          <w:szCs w:val="24"/>
        </w:rPr>
        <w:t xml:space="preserve">☐  </w:t>
      </w:r>
      <w:r>
        <w:t xml:space="preserve">Backup contact number in case I'm delayed</w:t>
      </w:r>
    </w:p>
    <w:p>
      <w:pPr>
        <w:pStyle w:val="Heading2"/>
        <w:spacing w:after="140" w:before="280"/>
      </w:pPr>
      <w:r>
        <w:t xml:space="preserve">Materials</w:t>
      </w:r>
    </w:p>
    <w:p>
      <w:pPr>
        <w:spacing w:after="100" w:line="280"/>
        <w:ind w:left="360"/>
      </w:pPr>
      <w:r>
        <w:rPr>
          <w:b/>
          <w:bCs/>
          <w:sz w:val="24"/>
          <w:szCs w:val="24"/>
        </w:rPr>
        <w:t xml:space="preserve">☐  </w:t>
      </w:r>
      <w:r>
        <w:t xml:space="preserve">Two printed copies of my CV in a folder (if in person)</w:t>
      </w:r>
    </w:p>
    <w:p>
      <w:pPr>
        <w:spacing w:after="100" w:line="280"/>
        <w:ind w:left="360"/>
      </w:pPr>
      <w:r>
        <w:rPr>
          <w:b/>
          <w:bCs/>
          <w:sz w:val="24"/>
          <w:szCs w:val="24"/>
        </w:rPr>
        <w:t xml:space="preserve">☐  </w:t>
      </w:r>
      <w:r>
        <w:t xml:space="preserve">Notepad and pen</w:t>
      </w:r>
    </w:p>
    <w:p>
      <w:pPr>
        <w:spacing w:after="100" w:line="280"/>
        <w:ind w:left="360"/>
      </w:pPr>
      <w:r>
        <w:rPr>
          <w:b/>
          <w:bCs/>
          <w:sz w:val="24"/>
          <w:szCs w:val="24"/>
        </w:rPr>
        <w:t xml:space="preserve">☐  </w:t>
      </w:r>
      <w:r>
        <w:t xml:space="preserve">Notes on my STAR answers (allowed to have these on a notepad — interviewers don't mind)</w:t>
      </w:r>
    </w:p>
    <w:p>
      <w:pPr>
        <w:spacing w:after="100" w:line="280"/>
        <w:ind w:left="360"/>
      </w:pPr>
      <w:r>
        <w:rPr>
          <w:b/>
          <w:bCs/>
          <w:sz w:val="24"/>
          <w:szCs w:val="24"/>
        </w:rPr>
        <w:t xml:space="preserve">☐  </w:t>
      </w:r>
      <w:r>
        <w:t xml:space="preserve">My 2–3 prepared questions to ask at the end</w:t>
      </w:r>
    </w:p>
    <w:p>
      <w:pPr>
        <w:spacing w:after="100" w:line="280"/>
        <w:ind w:left="360"/>
      </w:pPr>
      <w:r>
        <w:rPr>
          <w:b/>
          <w:bCs/>
          <w:sz w:val="24"/>
          <w:szCs w:val="24"/>
        </w:rPr>
        <w:t xml:space="preserve">☐  </w:t>
      </w:r>
      <w:r>
        <w:t xml:space="preserve">Anything they specifically asked me to bring (right-to-work documents, certifications, portfolio)</w:t>
      </w:r>
    </w:p>
    <w:p>
      <w:pPr>
        <w:pStyle w:val="Heading2"/>
        <w:spacing w:after="140" w:before="280"/>
      </w:pPr>
      <w:r>
        <w:t xml:space="preserve">Yourself</w:t>
      </w:r>
    </w:p>
    <w:p>
      <w:pPr>
        <w:spacing w:after="100" w:line="280"/>
        <w:ind w:left="360"/>
      </w:pPr>
      <w:r>
        <w:rPr>
          <w:b/>
          <w:bCs/>
          <w:sz w:val="24"/>
          <w:szCs w:val="24"/>
        </w:rPr>
        <w:t xml:space="preserve">☐  </w:t>
      </w:r>
      <w:r>
        <w:t xml:space="preserve">Outfit chosen, ironed, and ready (dress one notch smarter than the role)</w:t>
      </w:r>
    </w:p>
    <w:p>
      <w:pPr>
        <w:spacing w:after="100" w:line="280"/>
        <w:ind w:left="360"/>
      </w:pPr>
      <w:r>
        <w:rPr>
          <w:b/>
          <w:bCs/>
          <w:sz w:val="24"/>
          <w:szCs w:val="24"/>
        </w:rPr>
        <w:t xml:space="preserve">☐  </w:t>
      </w:r>
      <w:r>
        <w:t xml:space="preserve">Shoes clean</w:t>
      </w:r>
    </w:p>
    <w:p>
      <w:pPr>
        <w:spacing w:after="100" w:line="280"/>
        <w:ind w:left="360"/>
      </w:pPr>
      <w:r>
        <w:rPr>
          <w:b/>
          <w:bCs/>
          <w:sz w:val="24"/>
          <w:szCs w:val="24"/>
        </w:rPr>
        <w:t xml:space="preserve">☐  </w:t>
      </w:r>
      <w:r>
        <w:t xml:space="preserve">Got a full night's sleep planned — phone on do-not-disturb</w:t>
      </w:r>
    </w:p>
    <w:p>
      <w:pPr>
        <w:spacing w:after="100" w:line="280"/>
        <w:ind w:left="360"/>
      </w:pPr>
      <w:r>
        <w:rPr>
          <w:b/>
          <w:bCs/>
          <w:sz w:val="24"/>
          <w:szCs w:val="24"/>
        </w:rPr>
        <w:t xml:space="preserve">☐  </w:t>
      </w:r>
      <w:r>
        <w:t xml:space="preserve">Eaten properly the morning of</w:t>
      </w:r>
    </w:p>
    <w:p>
      <w:pPr>
        <w:spacing w:after="100" w:line="280"/>
        <w:ind w:left="360"/>
      </w:pPr>
      <w:r>
        <w:rPr>
          <w:b/>
          <w:bCs/>
          <w:sz w:val="24"/>
          <w:szCs w:val="24"/>
        </w:rPr>
        <w:t xml:space="preserve">☐  </w:t>
      </w:r>
      <w:r>
        <w:t xml:space="preserve">Water bottle with me</w:t>
      </w:r>
    </w:p>
    <w:p>
      <w:pPr>
        <w:pStyle w:val="Heading1"/>
        <w:spacing w:after="200" w:before="360"/>
      </w:pPr>
      <w:r>
        <w:t xml:space="preserve">Part 6: On the day</w:t>
      </w:r>
    </w:p>
    <w:p>
      <w:pPr>
        <w:pStyle w:val="Heading2"/>
        <w:spacing w:after="140" w:before="280"/>
      </w:pPr>
      <w:r>
        <w:t xml:space="preserve">Before you walk in / log on</w:t>
      </w:r>
    </w:p>
    <w:p>
      <w:pPr>
        <w:spacing w:after="100" w:line="280"/>
        <w:ind w:left="360"/>
      </w:pPr>
      <w:r>
        <w:rPr>
          <w:b/>
          <w:bCs/>
          <w:sz w:val="24"/>
          <w:szCs w:val="24"/>
        </w:rPr>
        <w:t xml:space="preserve">☐  </w:t>
      </w:r>
      <w:r>
        <w:t xml:space="preserve">Arrive 10–15 minutes early (in person) or join 2–3 minutes early (video). Not earlier — too keen reads as anxious.</w:t>
      </w:r>
    </w:p>
    <w:p>
      <w:pPr>
        <w:spacing w:after="100" w:line="280"/>
        <w:ind w:left="360"/>
      </w:pPr>
      <w:r>
        <w:rPr>
          <w:b/>
          <w:bCs/>
          <w:sz w:val="24"/>
          <w:szCs w:val="24"/>
        </w:rPr>
        <w:t xml:space="preserve">☐  </w:t>
      </w:r>
      <w:r>
        <w:t xml:space="preserve">Switch your phone to silent (not vibrate)</w:t>
      </w:r>
    </w:p>
    <w:p>
      <w:pPr>
        <w:spacing w:after="100" w:line="280"/>
        <w:ind w:left="360"/>
      </w:pPr>
      <w:r>
        <w:rPr>
          <w:b/>
          <w:bCs/>
          <w:sz w:val="24"/>
          <w:szCs w:val="24"/>
        </w:rPr>
        <w:t xml:space="preserve">☐  </w:t>
      </w:r>
      <w:r>
        <w:t xml:space="preserve">Take a few slow breaths in the car park / before clicking Join</w:t>
      </w:r>
    </w:p>
    <w:p>
      <w:pPr>
        <w:spacing w:after="100" w:line="280"/>
        <w:ind w:left="360"/>
      </w:pPr>
      <w:r>
        <w:rPr>
          <w:b/>
          <w:bCs/>
          <w:sz w:val="24"/>
          <w:szCs w:val="24"/>
        </w:rPr>
        <w:t xml:space="preserve">☐  </w:t>
      </w:r>
      <w:r>
        <w:t xml:space="preserve">Smile when you meet them. Eye contact. Firm handshake (if appropriate).</w:t>
      </w:r>
    </w:p>
    <w:p>
      <w:pPr>
        <w:pStyle w:val="Heading2"/>
        <w:spacing w:after="140" w:before="280"/>
      </w:pPr>
      <w:r>
        <w:t xml:space="preserve">During the interview</w:t>
      </w:r>
    </w:p>
    <w:p>
      <w:pPr>
        <w:spacing w:after="100" w:line="280"/>
        <w:ind w:left="360"/>
      </w:pPr>
      <w:r>
        <w:rPr>
          <w:b/>
          <w:bCs/>
          <w:sz w:val="24"/>
          <w:szCs w:val="24"/>
        </w:rPr>
        <w:t xml:space="preserve">☐  </w:t>
      </w:r>
      <w:r>
        <w:t xml:space="preserve">Listen to the FULL question before answering — let them finish</w:t>
      </w:r>
    </w:p>
    <w:p>
      <w:pPr>
        <w:spacing w:after="100" w:line="280"/>
        <w:ind w:left="360"/>
      </w:pPr>
      <w:r>
        <w:rPr>
          <w:b/>
          <w:bCs/>
          <w:sz w:val="24"/>
          <w:szCs w:val="24"/>
        </w:rPr>
        <w:t xml:space="preserve">☐  </w:t>
      </w:r>
      <w:r>
        <w:t xml:space="preserve">It's OK to take 2–3 seconds to think before answering. Better that than waffling.</w:t>
      </w:r>
    </w:p>
    <w:p>
      <w:pPr>
        <w:spacing w:after="100" w:line="280"/>
        <w:ind w:left="360"/>
      </w:pPr>
      <w:r>
        <w:rPr>
          <w:b/>
          <w:bCs/>
          <w:sz w:val="24"/>
          <w:szCs w:val="24"/>
        </w:rPr>
        <w:t xml:space="preserve">☐  </w:t>
      </w:r>
      <w:r>
        <w:t xml:space="preserve">Use STAR for behavioural questions</w:t>
      </w:r>
    </w:p>
    <w:p>
      <w:pPr>
        <w:spacing w:after="100" w:line="280"/>
        <w:ind w:left="360"/>
      </w:pPr>
      <w:r>
        <w:rPr>
          <w:b/>
          <w:bCs/>
          <w:sz w:val="24"/>
          <w:szCs w:val="24"/>
        </w:rPr>
        <w:t xml:space="preserve">☐  </w:t>
      </w:r>
      <w:r>
        <w:t xml:space="preserve">If you don't understand a question, ask them to repeat or rephrase</w:t>
      </w:r>
    </w:p>
    <w:p>
      <w:pPr>
        <w:spacing w:after="100" w:line="280"/>
        <w:ind w:left="360"/>
      </w:pPr>
      <w:r>
        <w:rPr>
          <w:b/>
          <w:bCs/>
          <w:sz w:val="24"/>
          <w:szCs w:val="24"/>
        </w:rPr>
        <w:t xml:space="preserve">☐  </w:t>
      </w:r>
      <w:r>
        <w:t xml:space="preserve">If you don't know an answer, say so honestly and explain how you'd find out</w:t>
      </w:r>
    </w:p>
    <w:p>
      <w:pPr>
        <w:spacing w:after="100" w:line="280"/>
        <w:ind w:left="360"/>
      </w:pPr>
      <w:r>
        <w:rPr>
          <w:b/>
          <w:bCs/>
          <w:sz w:val="24"/>
          <w:szCs w:val="24"/>
        </w:rPr>
        <w:t xml:space="preserve">☐  </w:t>
      </w:r>
      <w:r>
        <w:t xml:space="preserve">Ask the questions you prepared at the end</w:t>
      </w:r>
    </w:p>
    <w:p>
      <w:pPr>
        <w:spacing w:after="100" w:line="280"/>
        <w:ind w:left="360"/>
      </w:pPr>
      <w:r>
        <w:rPr>
          <w:b/>
          <w:bCs/>
          <w:sz w:val="24"/>
          <w:szCs w:val="24"/>
        </w:rPr>
        <w:t xml:space="preserve">☐  </w:t>
      </w:r>
      <w:r>
        <w:t xml:space="preserve">Thank them, ask about next steps, leave on a warm note</w:t>
      </w:r>
    </w:p>
    <w:p>
      <w:pPr>
        <w:pStyle w:val="Heading2"/>
        <w:spacing w:after="140" w:before="280"/>
      </w:pPr>
      <w:r>
        <w:t xml:space="preserve">After the interview</w:t>
      </w:r>
    </w:p>
    <w:p>
      <w:pPr>
        <w:spacing w:after="100" w:line="280"/>
        <w:ind w:left="360"/>
      </w:pPr>
      <w:r>
        <w:rPr>
          <w:b/>
          <w:bCs/>
          <w:sz w:val="24"/>
          <w:szCs w:val="24"/>
        </w:rPr>
        <w:t xml:space="preserve">☐  </w:t>
      </w:r>
      <w:r>
        <w:t xml:space="preserve">Within 24 hours, send a brief thank-you email — names, one line on something you discussed, restate your interest</w:t>
      </w:r>
    </w:p>
    <w:p>
      <w:pPr>
        <w:spacing w:after="100" w:line="280"/>
        <w:ind w:left="360"/>
      </w:pPr>
      <w:r>
        <w:rPr>
          <w:b/>
          <w:bCs/>
          <w:sz w:val="24"/>
          <w:szCs w:val="24"/>
        </w:rPr>
        <w:t xml:space="preserve">☐  </w:t>
      </w:r>
      <w:r>
        <w:t xml:space="preserve">Write down: what went well, what you'd improve, what they asked that you didn't expect</w:t>
      </w:r>
    </w:p>
    <w:p>
      <w:pPr>
        <w:spacing w:after="100" w:line="280"/>
        <w:ind w:left="360"/>
      </w:pPr>
      <w:r>
        <w:rPr>
          <w:b/>
          <w:bCs/>
          <w:sz w:val="24"/>
          <w:szCs w:val="24"/>
        </w:rPr>
        <w:t xml:space="preserve">☐  </w:t>
      </w:r>
      <w:r>
        <w:t xml:space="preserve">If you don't hear back in the timeframe they mentioned, follow up politely after 2–3 working days</w:t>
      </w:r>
    </w:p>
    <w:p>
      <w:pPr>
        <w:pBdr>
          <w:bottom w:val="single" w:color="1F3A5F" w:sz="12" w:space="8"/>
        </w:pBdr>
        <w:spacing w:after="240" w:before="240"/>
      </w:pPr>
      <w:r>
        <w:t xml:space="preserve"/>
      </w:r>
    </w:p>
    <w:p>
      <w:pPr>
        <w:spacing w:after="140" w:line="300"/>
      </w:pPr>
      <w:r>
        <w:rPr>
          <w:b/>
          <w:bCs/>
          <w:color w:val="1F3A5F"/>
          <w:sz w:val="28"/>
          <w:szCs w:val="28"/>
        </w:rPr>
        <w:t xml:space="preserve">Need help?</w:t>
      </w:r>
    </w:p>
    <w:p>
      <w:pPr>
        <w:spacing w:after="140" w:line="300"/>
      </w:pPr>
      <w:r>
        <w:t xml:space="preserve">If you're on one of our employability courses, your tutor can run a mock interview with you — ask them. Outside of that, free interview coaching is also available locally through:</w:t>
      </w:r>
    </w:p>
    <w:p>
      <w:pPr>
        <w:pStyle w:val="ListParagraph"/>
        <w:numPr>
          <w:ilvl w:val="0"/>
          <w:numId w:val="3"/>
        </w:numPr>
        <w:spacing w:after="80" w:line="280"/>
      </w:pPr>
      <w:r>
        <w:t xml:space="preserve">Your Jobcentre Plus work coach</w:t>
      </w:r>
    </w:p>
    <w:p>
      <w:pPr>
        <w:pStyle w:val="ListParagraph"/>
        <w:numPr>
          <w:ilvl w:val="0"/>
          <w:numId w:val="3"/>
        </w:numPr>
        <w:spacing w:after="80" w:line="280"/>
      </w:pPr>
      <w:r>
        <w:t xml:space="preserve">Career Connect (Liverpool City Region) — careerconnect.org.uk</w:t>
      </w:r>
    </w:p>
    <w:p>
      <w:pPr>
        <w:pStyle w:val="ListParagraph"/>
        <w:numPr>
          <w:ilvl w:val="0"/>
          <w:numId w:val="3"/>
        </w:numPr>
        <w:spacing w:after="80" w:line="280"/>
      </w:pPr>
      <w:r>
        <w:t xml:space="preserve">Ways to Work programme</w:t>
      </w:r>
    </w:p>
    <w:p>
      <w:pPr>
        <w:pStyle w:val="ListParagraph"/>
        <w:numPr>
          <w:ilvl w:val="0"/>
          <w:numId w:val="3"/>
        </w:numPr>
        <w:spacing w:after="80" w:line="280"/>
      </w:pPr>
      <w:r>
        <w:t xml:space="preserve">National Careers Service — nationalcareers.service.gov.uk</w:t>
      </w:r>
    </w:p>
    <w:p>
      <w:r>
        <w:t xml:space="preserve"/>
      </w:r>
    </w:p>
    <w:p>
      <w:pPr>
        <w:spacing w:after="140" w:line="300"/>
      </w:pPr>
      <w:r>
        <w:rPr>
          <w:i/>
          <w:iCs/>
          <w:color w:val="555555"/>
        </w:rPr>
        <w:t xml:space="preserve">Good luck — you've got this.</w:t>
      </w:r>
    </w:p>
    <w:sectPr>
      <w:head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jc w:val="left"/>
    </w:pPr>
    <w:r>
      <w:rPr>
        <w:noProof/>
      </w:rPr>
      <w:drawing>
        <wp:inline distT="0" distB="0" distL="0" distR="0">
          <wp:extent cx="1645920" cy="735552"/>
          <wp:effectExtent l="0" t="0" r="0" b="0"/>
          <wp:docPr id="1" name="Cornerstone Vocational Training logo"/>
          <wp:cNvGraphicFramePr>
            <a:graphicFrameLocks xmlns:a="http://schemas.openxmlformats.org/drawingml/2006/main" noChangeAspect="1"/>
          </wp:cNvGraphicFramePr>
          <a:graphic xmlns:a="http://schemas.openxmlformats.org/drawingml/2006/main">
            <a:graphicData uri="http://schemas.openxmlformats.org/drawingml/2006/picture">
              <pic:pic>
                <pic:nvPicPr>
                  <pic:cNvPr id="1" name="Cornerstone Vocational Training logo"/>
                  <pic:cNvPicPr/>
                </pic:nvPicPr>
                <pic:blipFill>
                  <a:blip r:embed="rIdLogo"/>
                  <a:stretch>
                    <a:fillRect/>
                  </a:stretch>
                </pic:blipFill>
                <pic:spPr>
                  <a:xfrm>
                    <a:off x="0" y="0"/>
                    <a:ext cx="1645920" cy="73555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1F3A5F"/>
      <w:sz w:val="36"/>
      <w:szCs w:val="36"/>
    </w:rPr>
  </w:style>
  <w:style w:type="paragraph" w:styleId="Heading2">
    <w:name w:val="Heading 2"/>
    <w:basedOn w:val="Normal"/>
    <w:next w:val="Normal"/>
    <w:qFormat/>
    <w:pPr>
      <w:spacing w:after="120" w:before="240"/>
      <w:outlineLvl w:val="1"/>
    </w:pPr>
    <w:rPr>
      <w:rFonts w:ascii="Arial" w:cs="Arial" w:eastAsia="Arial" w:hAnsi="Arial"/>
      <w:b/>
      <w:bCs/>
      <w:color w:val="1F3A5F"/>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header" Target="header1.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Logo" Type="http://schemas.openxmlformats.org/officeDocument/2006/relationships/image" Target="media/image1.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Prep Workbook — Cornerstone Vocational Training</dc:title>
  <dc:creator>Cornerstone Vocational Training</dc:creator>
  <cp:lastModifiedBy>Un-named</cp:lastModifiedBy>
  <cp:revision>1</cp:revision>
  <dcterms:created xsi:type="dcterms:W3CDTF">2026-05-13T16:18:30.372Z</dcterms:created>
  <dcterms:modified xsi:type="dcterms:W3CDTF">2026-05-13T16:18:30.391Z</dcterms:modified>
</cp:coreProperties>
</file>

<file path=docProps/custom.xml><?xml version="1.0" encoding="utf-8"?>
<Properties xmlns="http://schemas.openxmlformats.org/officeDocument/2006/custom-properties" xmlns:vt="http://schemas.openxmlformats.org/officeDocument/2006/docPropsVTypes"/>
</file>